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D5" w:rsidRPr="005B6232" w:rsidRDefault="00466ED5" w:rsidP="001D71E9">
      <w:pPr>
        <w:rPr>
          <w:bCs/>
          <w:szCs w:val="28"/>
        </w:rPr>
      </w:pPr>
    </w:p>
    <w:p w:rsidR="004932C8" w:rsidRPr="008C606C" w:rsidRDefault="004932C8" w:rsidP="004932C8">
      <w:pPr>
        <w:rPr>
          <w:b/>
          <w:sz w:val="24"/>
          <w:szCs w:val="24"/>
        </w:rPr>
      </w:pPr>
      <w:r w:rsidRPr="008C606C">
        <w:rPr>
          <w:b/>
          <w:sz w:val="24"/>
          <w:szCs w:val="24"/>
        </w:rPr>
        <w:t xml:space="preserve">РАССМОТРЕНО </w:t>
      </w:r>
    </w:p>
    <w:p w:rsidR="004932C8" w:rsidRPr="008C606C" w:rsidRDefault="004932C8" w:rsidP="004932C8">
      <w:pPr>
        <w:rPr>
          <w:sz w:val="24"/>
          <w:szCs w:val="24"/>
        </w:rPr>
      </w:pPr>
      <w:r w:rsidRPr="008C606C">
        <w:rPr>
          <w:sz w:val="24"/>
          <w:szCs w:val="24"/>
        </w:rPr>
        <w:t>на заседании МК</w:t>
      </w:r>
    </w:p>
    <w:p w:rsidR="004932C8" w:rsidRPr="008C606C" w:rsidRDefault="004932C8" w:rsidP="004932C8">
      <w:pPr>
        <w:rPr>
          <w:sz w:val="24"/>
          <w:szCs w:val="24"/>
        </w:rPr>
      </w:pPr>
      <w:r w:rsidRPr="008C606C">
        <w:rPr>
          <w:sz w:val="24"/>
          <w:szCs w:val="24"/>
        </w:rPr>
        <w:t xml:space="preserve">Отделения сервиса </w:t>
      </w:r>
    </w:p>
    <w:p w:rsidR="004932C8" w:rsidRPr="008C606C" w:rsidRDefault="001D71E9" w:rsidP="004932C8">
      <w:pPr>
        <w:rPr>
          <w:sz w:val="24"/>
          <w:szCs w:val="24"/>
        </w:rPr>
      </w:pPr>
      <w:r>
        <w:rPr>
          <w:sz w:val="24"/>
          <w:szCs w:val="24"/>
        </w:rPr>
        <w:t>Протокол №1 от 30</w:t>
      </w:r>
      <w:r w:rsidR="00596CF3">
        <w:rPr>
          <w:sz w:val="24"/>
          <w:szCs w:val="24"/>
        </w:rPr>
        <w:t>.08.</w:t>
      </w:r>
      <w:bookmarkStart w:id="0" w:name="_GoBack"/>
      <w:r w:rsidR="00BA1027">
        <w:rPr>
          <w:sz w:val="24"/>
          <w:szCs w:val="24"/>
        </w:rPr>
        <w:t>2023</w:t>
      </w:r>
      <w:bookmarkEnd w:id="0"/>
      <w:r w:rsidR="009A0194">
        <w:rPr>
          <w:sz w:val="24"/>
          <w:szCs w:val="24"/>
        </w:rPr>
        <w:t xml:space="preserve"> </w:t>
      </w:r>
      <w:r w:rsidR="004932C8" w:rsidRPr="008C606C">
        <w:rPr>
          <w:sz w:val="24"/>
          <w:szCs w:val="24"/>
        </w:rPr>
        <w:t>г.</w:t>
      </w:r>
    </w:p>
    <w:p w:rsidR="004932C8" w:rsidRPr="008C606C" w:rsidRDefault="004932C8" w:rsidP="004932C8">
      <w:pPr>
        <w:rPr>
          <w:b/>
          <w:i/>
          <w:sz w:val="24"/>
          <w:szCs w:val="24"/>
        </w:rPr>
      </w:pPr>
      <w:r w:rsidRPr="008C606C">
        <w:rPr>
          <w:sz w:val="24"/>
          <w:szCs w:val="24"/>
        </w:rPr>
        <w:t xml:space="preserve">Председатель МК___________Т.Ю. </w:t>
      </w:r>
      <w:proofErr w:type="spellStart"/>
      <w:r w:rsidRPr="008C606C">
        <w:rPr>
          <w:sz w:val="24"/>
          <w:szCs w:val="24"/>
        </w:rPr>
        <w:t>Бесчетвертева</w:t>
      </w:r>
      <w:proofErr w:type="spellEnd"/>
    </w:p>
    <w:p w:rsidR="00466ED5" w:rsidRPr="008869A7" w:rsidRDefault="00466ED5" w:rsidP="008869A7">
      <w:pPr>
        <w:rPr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4932C8" w:rsidRDefault="00466ED5" w:rsidP="00466ED5">
      <w:pPr>
        <w:jc w:val="center"/>
        <w:rPr>
          <w:b/>
          <w:i/>
          <w:szCs w:val="28"/>
        </w:rPr>
      </w:pPr>
      <w:r w:rsidRPr="004932C8">
        <w:rPr>
          <w:b/>
          <w:i/>
          <w:szCs w:val="28"/>
        </w:rPr>
        <w:t>МЕТОДИЧЕСКИЕ УКАЗАНИЯ</w:t>
      </w:r>
    </w:p>
    <w:p w:rsidR="00466ED5" w:rsidRPr="004932C8" w:rsidRDefault="00466ED5" w:rsidP="00466ED5">
      <w:pPr>
        <w:jc w:val="center"/>
        <w:rPr>
          <w:b/>
          <w:i/>
          <w:szCs w:val="28"/>
        </w:rPr>
      </w:pPr>
      <w:r w:rsidRPr="004932C8">
        <w:rPr>
          <w:b/>
          <w:i/>
          <w:szCs w:val="28"/>
        </w:rPr>
        <w:t>к выполнению контрольной работы</w:t>
      </w:r>
    </w:p>
    <w:p w:rsidR="00466ED5" w:rsidRDefault="00596CF3" w:rsidP="00466ED5">
      <w:pPr>
        <w:keepNext/>
        <w:jc w:val="center"/>
        <w:rPr>
          <w:rFonts w:eastAsiaTheme="minorHAnsi"/>
          <w:b/>
          <w:szCs w:val="28"/>
          <w:lang w:eastAsia="en-US"/>
        </w:rPr>
      </w:pPr>
      <w:r>
        <w:rPr>
          <w:b/>
          <w:szCs w:val="28"/>
        </w:rPr>
        <w:t xml:space="preserve">по </w:t>
      </w:r>
      <w:r w:rsidR="004720F1">
        <w:rPr>
          <w:rFonts w:eastAsiaTheme="minorHAnsi"/>
          <w:b/>
          <w:bCs/>
          <w:szCs w:val="28"/>
          <w:lang w:eastAsia="en-US"/>
        </w:rPr>
        <w:t>МДК.02.01</w:t>
      </w:r>
      <w:r w:rsidR="00356BC3" w:rsidRPr="00683F7E">
        <w:rPr>
          <w:rFonts w:eastAsiaTheme="minorHAnsi"/>
          <w:b/>
          <w:bCs/>
          <w:szCs w:val="28"/>
          <w:lang w:eastAsia="en-US"/>
        </w:rPr>
        <w:t xml:space="preserve"> </w:t>
      </w:r>
      <w:r w:rsidR="00356BC3" w:rsidRPr="00683F7E">
        <w:rPr>
          <w:rFonts w:eastAsiaTheme="minorHAnsi"/>
          <w:b/>
          <w:iCs/>
          <w:szCs w:val="28"/>
          <w:lang w:eastAsia="en-US"/>
        </w:rPr>
        <w:t>Организация процессов приготовления, подготовки к реализации горячих блюд, кулинарных изделий и закусок сложного ассортимента</w:t>
      </w:r>
      <w:r w:rsidR="00356BC3" w:rsidRPr="00EF637D">
        <w:rPr>
          <w:rFonts w:eastAsiaTheme="minorHAnsi"/>
          <w:b/>
          <w:szCs w:val="28"/>
          <w:lang w:eastAsia="en-US"/>
        </w:rPr>
        <w:t xml:space="preserve"> </w:t>
      </w:r>
    </w:p>
    <w:p w:rsidR="00356BC3" w:rsidRPr="004932C8" w:rsidRDefault="00356BC3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  <w:r w:rsidRPr="004932C8">
        <w:rPr>
          <w:szCs w:val="28"/>
        </w:rPr>
        <w:t xml:space="preserve">для </w:t>
      </w:r>
      <w:r w:rsidR="004A0ECD" w:rsidRPr="004932C8">
        <w:rPr>
          <w:szCs w:val="28"/>
        </w:rPr>
        <w:t>студентов заочного</w:t>
      </w:r>
      <w:r w:rsidRPr="004932C8">
        <w:rPr>
          <w:szCs w:val="28"/>
        </w:rPr>
        <w:t xml:space="preserve"> отделения</w:t>
      </w:r>
    </w:p>
    <w:p w:rsidR="00466ED5" w:rsidRPr="004932C8" w:rsidRDefault="00466ED5" w:rsidP="00466ED5">
      <w:pPr>
        <w:keepNext/>
        <w:jc w:val="center"/>
        <w:rPr>
          <w:szCs w:val="28"/>
        </w:rPr>
      </w:pPr>
      <w:r w:rsidRPr="004932C8">
        <w:rPr>
          <w:szCs w:val="28"/>
        </w:rPr>
        <w:t xml:space="preserve">специальности </w:t>
      </w:r>
      <w:r w:rsidR="00596CF3">
        <w:rPr>
          <w:b/>
          <w:szCs w:val="28"/>
        </w:rPr>
        <w:t>43.02.15 Поварское и кондитерское дело</w:t>
      </w: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right"/>
        <w:rPr>
          <w:szCs w:val="28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5944E4" w:rsidRDefault="005944E4" w:rsidP="00466ED5">
      <w:pPr>
        <w:jc w:val="center"/>
        <w:rPr>
          <w:b/>
          <w:i/>
          <w:sz w:val="32"/>
          <w:szCs w:val="32"/>
        </w:rPr>
      </w:pPr>
    </w:p>
    <w:p w:rsidR="005944E4" w:rsidRPr="005B6232" w:rsidRDefault="005944E4" w:rsidP="00466ED5">
      <w:pPr>
        <w:jc w:val="center"/>
        <w:rPr>
          <w:b/>
          <w:i/>
          <w:sz w:val="32"/>
          <w:szCs w:val="32"/>
        </w:rPr>
      </w:pPr>
    </w:p>
    <w:p w:rsidR="009375B7" w:rsidRDefault="009375B7" w:rsidP="00466ED5">
      <w:pPr>
        <w:jc w:val="center"/>
        <w:rPr>
          <w:szCs w:val="28"/>
        </w:rPr>
      </w:pPr>
    </w:p>
    <w:p w:rsidR="009375B7" w:rsidRDefault="009375B7" w:rsidP="00466ED5">
      <w:pPr>
        <w:jc w:val="center"/>
        <w:rPr>
          <w:szCs w:val="28"/>
        </w:rPr>
      </w:pPr>
    </w:p>
    <w:p w:rsidR="00466ED5" w:rsidRDefault="00466ED5" w:rsidP="00466ED5">
      <w:pPr>
        <w:jc w:val="center"/>
        <w:rPr>
          <w:szCs w:val="28"/>
        </w:rPr>
      </w:pPr>
      <w:r w:rsidRPr="005B6232">
        <w:rPr>
          <w:szCs w:val="28"/>
        </w:rPr>
        <w:t>Ульяновск</w:t>
      </w:r>
    </w:p>
    <w:p w:rsidR="001D69CD" w:rsidRPr="001D69CD" w:rsidRDefault="001D69CD" w:rsidP="001D69CD">
      <w:pPr>
        <w:tabs>
          <w:tab w:val="left" w:pos="900"/>
        </w:tabs>
        <w:ind w:left="502"/>
        <w:rPr>
          <w:rFonts w:eastAsiaTheme="minorHAnsi"/>
          <w:b/>
          <w:sz w:val="24"/>
          <w:szCs w:val="24"/>
        </w:rPr>
      </w:pPr>
      <w:r w:rsidRPr="001D69CD">
        <w:rPr>
          <w:rFonts w:eastAsiaTheme="minorHAnsi"/>
          <w:b/>
          <w:sz w:val="24"/>
          <w:szCs w:val="24"/>
        </w:rPr>
        <w:lastRenderedPageBreak/>
        <w:t>Содержание:</w:t>
      </w:r>
    </w:p>
    <w:p w:rsidR="001D69CD" w:rsidRPr="001D69CD" w:rsidRDefault="001D69CD" w:rsidP="001D69CD">
      <w:pPr>
        <w:tabs>
          <w:tab w:val="left" w:pos="900"/>
        </w:tabs>
        <w:ind w:left="502"/>
        <w:rPr>
          <w:rFonts w:eastAsiaTheme="minorHAnsi"/>
          <w:b/>
          <w:sz w:val="24"/>
          <w:szCs w:val="24"/>
        </w:rPr>
      </w:pPr>
    </w:p>
    <w:p w:rsidR="001D69CD" w:rsidRPr="001D69CD" w:rsidRDefault="001D69CD" w:rsidP="001D69CD">
      <w:pPr>
        <w:numPr>
          <w:ilvl w:val="0"/>
          <w:numId w:val="5"/>
        </w:numPr>
        <w:tabs>
          <w:tab w:val="left" w:pos="900"/>
          <w:tab w:val="left" w:pos="8505"/>
        </w:tabs>
        <w:spacing w:after="200" w:line="276" w:lineRule="auto"/>
        <w:ind w:right="-1"/>
        <w:contextualSpacing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>Пояснительная записка…………………………………………………………</w:t>
      </w:r>
      <w:r w:rsidR="000523BE">
        <w:rPr>
          <w:rFonts w:eastAsiaTheme="minorHAnsi"/>
          <w:sz w:val="24"/>
          <w:szCs w:val="24"/>
          <w:lang w:eastAsia="en-US"/>
        </w:rPr>
        <w:t>……</w:t>
      </w:r>
      <w:proofErr w:type="gramStart"/>
      <w:r w:rsidR="000523BE">
        <w:rPr>
          <w:rFonts w:eastAsiaTheme="minorHAnsi"/>
          <w:sz w:val="24"/>
          <w:szCs w:val="24"/>
          <w:lang w:eastAsia="en-US"/>
        </w:rPr>
        <w:t>…….</w:t>
      </w:r>
      <w:proofErr w:type="gramEnd"/>
      <w:r w:rsidRPr="001D69CD">
        <w:rPr>
          <w:rFonts w:eastAsiaTheme="minorHAnsi"/>
          <w:sz w:val="24"/>
          <w:szCs w:val="24"/>
          <w:lang w:eastAsia="en-US"/>
        </w:rPr>
        <w:t>……………2</w:t>
      </w:r>
    </w:p>
    <w:p w:rsidR="001D69CD" w:rsidRPr="001D69CD" w:rsidRDefault="001D69CD" w:rsidP="001D69CD">
      <w:pPr>
        <w:numPr>
          <w:ilvl w:val="0"/>
          <w:numId w:val="5"/>
        </w:numPr>
        <w:tabs>
          <w:tab w:val="left" w:pos="900"/>
        </w:tabs>
        <w:spacing w:after="200" w:line="276" w:lineRule="auto"/>
        <w:ind w:right="-1"/>
        <w:contextualSpacing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>Содержание междисциплинарного курса…………………………………………</w:t>
      </w:r>
      <w:r w:rsidR="000523BE">
        <w:rPr>
          <w:rFonts w:eastAsiaTheme="minorHAnsi"/>
          <w:sz w:val="24"/>
          <w:szCs w:val="24"/>
          <w:lang w:eastAsia="en-US"/>
        </w:rPr>
        <w:t>……</w:t>
      </w:r>
      <w:proofErr w:type="gramStart"/>
      <w:r w:rsidR="000523BE">
        <w:rPr>
          <w:rFonts w:eastAsiaTheme="minorHAnsi"/>
          <w:sz w:val="24"/>
          <w:szCs w:val="24"/>
          <w:lang w:eastAsia="en-US"/>
        </w:rPr>
        <w:t>…….</w:t>
      </w:r>
      <w:proofErr w:type="gramEnd"/>
      <w:r w:rsidRPr="001D69CD">
        <w:rPr>
          <w:rFonts w:eastAsiaTheme="minorHAnsi"/>
          <w:sz w:val="24"/>
          <w:szCs w:val="24"/>
          <w:lang w:eastAsia="en-US"/>
        </w:rPr>
        <w:t>………..3</w:t>
      </w:r>
    </w:p>
    <w:p w:rsidR="001D69CD" w:rsidRPr="000523BE" w:rsidRDefault="001D69CD" w:rsidP="000523BE">
      <w:pPr>
        <w:numPr>
          <w:ilvl w:val="0"/>
          <w:numId w:val="5"/>
        </w:numPr>
        <w:tabs>
          <w:tab w:val="left" w:pos="900"/>
        </w:tabs>
        <w:spacing w:after="200" w:line="276" w:lineRule="auto"/>
        <w:ind w:right="-1"/>
        <w:contextualSpacing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>Методические указания к выполнению домашней</w:t>
      </w:r>
      <w:r w:rsidR="000523BE">
        <w:rPr>
          <w:rFonts w:eastAsiaTheme="minorHAnsi"/>
          <w:sz w:val="24"/>
          <w:szCs w:val="24"/>
          <w:lang w:eastAsia="en-US"/>
        </w:rPr>
        <w:t xml:space="preserve"> контрольной </w:t>
      </w:r>
      <w:r w:rsidRPr="000523BE">
        <w:rPr>
          <w:rFonts w:eastAsiaTheme="minorHAnsi"/>
          <w:sz w:val="24"/>
          <w:szCs w:val="24"/>
          <w:lang w:eastAsia="en-US"/>
        </w:rPr>
        <w:t>раб</w:t>
      </w:r>
      <w:r w:rsidR="000523BE" w:rsidRPr="000523BE">
        <w:rPr>
          <w:rFonts w:eastAsiaTheme="minorHAnsi"/>
          <w:sz w:val="24"/>
          <w:szCs w:val="24"/>
          <w:lang w:eastAsia="en-US"/>
        </w:rPr>
        <w:t>оты</w:t>
      </w:r>
      <w:r w:rsidR="000523BE">
        <w:rPr>
          <w:rFonts w:eastAsiaTheme="minorHAnsi"/>
          <w:sz w:val="24"/>
          <w:szCs w:val="24"/>
          <w:lang w:eastAsia="en-US"/>
        </w:rPr>
        <w:t>……………………………</w:t>
      </w:r>
      <w:r w:rsidRPr="000523BE">
        <w:rPr>
          <w:rFonts w:eastAsiaTheme="minorHAnsi"/>
          <w:sz w:val="24"/>
          <w:szCs w:val="24"/>
          <w:lang w:eastAsia="en-US"/>
        </w:rPr>
        <w:t>5</w:t>
      </w:r>
    </w:p>
    <w:p w:rsidR="001D69CD" w:rsidRPr="001D69CD" w:rsidRDefault="001D69CD" w:rsidP="001D69CD">
      <w:pPr>
        <w:numPr>
          <w:ilvl w:val="0"/>
          <w:numId w:val="5"/>
        </w:numPr>
        <w:tabs>
          <w:tab w:val="left" w:pos="900"/>
        </w:tabs>
        <w:spacing w:after="200" w:line="276" w:lineRule="auto"/>
        <w:ind w:right="-1"/>
        <w:contextualSpacing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>Задание контрольной работы по вариантам……………......................................................</w:t>
      </w:r>
      <w:r w:rsidR="000523BE">
        <w:rPr>
          <w:rFonts w:eastAsiaTheme="minorHAnsi"/>
          <w:sz w:val="24"/>
          <w:szCs w:val="24"/>
          <w:lang w:eastAsia="en-US"/>
        </w:rPr>
        <w:t>.................</w:t>
      </w:r>
      <w:r w:rsidRPr="001D69CD">
        <w:rPr>
          <w:rFonts w:eastAsiaTheme="minorHAnsi"/>
          <w:sz w:val="24"/>
          <w:szCs w:val="24"/>
          <w:lang w:eastAsia="en-US"/>
        </w:rPr>
        <w:t>8</w:t>
      </w:r>
    </w:p>
    <w:p w:rsidR="001D69CD" w:rsidRPr="001D69CD" w:rsidRDefault="001D69CD" w:rsidP="001D69CD">
      <w:pPr>
        <w:numPr>
          <w:ilvl w:val="0"/>
          <w:numId w:val="5"/>
        </w:numPr>
        <w:tabs>
          <w:tab w:val="left" w:pos="900"/>
        </w:tabs>
        <w:spacing w:after="200" w:line="276" w:lineRule="auto"/>
        <w:ind w:right="-1"/>
        <w:contextualSpacing/>
        <w:rPr>
          <w:rFonts w:eastAsiaTheme="minorHAnsi"/>
          <w:sz w:val="24"/>
          <w:szCs w:val="24"/>
          <w:lang w:eastAsia="en-US"/>
        </w:rPr>
      </w:pPr>
      <w:proofErr w:type="gramStart"/>
      <w:r w:rsidRPr="001D69CD">
        <w:rPr>
          <w:rFonts w:eastAsiaTheme="minorHAnsi"/>
          <w:sz w:val="24"/>
          <w:szCs w:val="24"/>
          <w:lang w:eastAsia="en-US"/>
        </w:rPr>
        <w:t>Список  рекомендуемой</w:t>
      </w:r>
      <w:proofErr w:type="gramEnd"/>
      <w:r w:rsidRPr="001D69CD">
        <w:rPr>
          <w:rFonts w:eastAsiaTheme="minorHAnsi"/>
          <w:sz w:val="24"/>
          <w:szCs w:val="24"/>
          <w:lang w:eastAsia="en-US"/>
        </w:rPr>
        <w:t xml:space="preserve">  литературы………………………………………………………</w:t>
      </w:r>
      <w:r w:rsidR="000523BE">
        <w:rPr>
          <w:rFonts w:eastAsiaTheme="minorHAnsi"/>
          <w:sz w:val="24"/>
          <w:szCs w:val="24"/>
          <w:lang w:eastAsia="en-US"/>
        </w:rPr>
        <w:t>…………</w:t>
      </w:r>
      <w:r w:rsidRPr="001D69CD">
        <w:rPr>
          <w:rFonts w:eastAsiaTheme="minorHAnsi"/>
          <w:sz w:val="24"/>
          <w:szCs w:val="24"/>
          <w:lang w:eastAsia="en-US"/>
        </w:rPr>
        <w:t>10</w:t>
      </w:r>
    </w:p>
    <w:p w:rsidR="001D69CD" w:rsidRPr="001D69CD" w:rsidRDefault="001D69CD" w:rsidP="001D69CD">
      <w:pPr>
        <w:numPr>
          <w:ilvl w:val="0"/>
          <w:numId w:val="5"/>
        </w:numPr>
        <w:tabs>
          <w:tab w:val="left" w:pos="900"/>
        </w:tabs>
        <w:spacing w:after="200" w:line="276" w:lineRule="auto"/>
        <w:ind w:right="-1"/>
        <w:contextualSpacing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 Вопросы к экзамен</w:t>
      </w:r>
      <w:r w:rsidR="000523BE">
        <w:rPr>
          <w:rFonts w:eastAsiaTheme="minorHAnsi"/>
          <w:sz w:val="24"/>
          <w:szCs w:val="24"/>
          <w:lang w:eastAsia="en-US"/>
        </w:rPr>
        <w:t>у…………………………………………………………………………………...</w:t>
      </w:r>
      <w:r w:rsidRPr="001D69CD">
        <w:rPr>
          <w:rFonts w:eastAsiaTheme="minorHAnsi"/>
          <w:sz w:val="24"/>
          <w:szCs w:val="24"/>
          <w:lang w:eastAsia="en-US"/>
        </w:rPr>
        <w:t>13</w:t>
      </w:r>
    </w:p>
    <w:p w:rsidR="001D69CD" w:rsidRPr="001D69CD" w:rsidRDefault="001D69CD" w:rsidP="001D69CD">
      <w:pPr>
        <w:tabs>
          <w:tab w:val="left" w:pos="900"/>
          <w:tab w:val="left" w:pos="5812"/>
          <w:tab w:val="left" w:pos="9072"/>
        </w:tabs>
        <w:spacing w:after="200" w:line="276" w:lineRule="auto"/>
        <w:ind w:left="153" w:right="-1"/>
        <w:contextualSpacing/>
        <w:rPr>
          <w:rFonts w:eastAsiaTheme="minorHAnsi"/>
          <w:sz w:val="24"/>
          <w:szCs w:val="24"/>
          <w:lang w:eastAsia="en-US"/>
        </w:rPr>
      </w:pPr>
    </w:p>
    <w:p w:rsidR="001D69CD" w:rsidRPr="003E4DA2" w:rsidRDefault="001D69CD" w:rsidP="001D69CD">
      <w:pPr>
        <w:tabs>
          <w:tab w:val="left" w:pos="1332"/>
        </w:tabs>
        <w:spacing w:line="360" w:lineRule="auto"/>
        <w:ind w:left="-567"/>
        <w:jc w:val="both"/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  <w:ind w:right="141"/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7511A7" w:rsidRDefault="007511A7" w:rsidP="001D69CD">
      <w:pPr>
        <w:tabs>
          <w:tab w:val="left" w:pos="1128"/>
        </w:tabs>
      </w:pPr>
    </w:p>
    <w:p w:rsidR="001D69CD" w:rsidRDefault="001D69CD" w:rsidP="001D69CD">
      <w:pPr>
        <w:tabs>
          <w:tab w:val="left" w:pos="1128"/>
        </w:tabs>
      </w:pPr>
    </w:p>
    <w:p w:rsidR="001D69CD" w:rsidRPr="007511A7" w:rsidRDefault="001D69CD" w:rsidP="001D69C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7511A7">
        <w:rPr>
          <w:rFonts w:eastAsiaTheme="minorHAnsi"/>
          <w:b/>
          <w:bCs/>
          <w:color w:val="000000"/>
          <w:sz w:val="24"/>
          <w:szCs w:val="24"/>
          <w:lang w:eastAsia="en-US"/>
        </w:rPr>
        <w:lastRenderedPageBreak/>
        <w:t>1.Пояснительная записка</w:t>
      </w:r>
    </w:p>
    <w:p w:rsidR="001D69CD" w:rsidRPr="00F74073" w:rsidRDefault="001D69CD" w:rsidP="001D69CD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69CD" w:rsidRPr="001D69CD" w:rsidRDefault="001D69CD" w:rsidP="001D69CD">
      <w:pPr>
        <w:ind w:firstLine="708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отделения по профессиональному модулю 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</w:t>
      </w:r>
      <w:proofErr w:type="spellStart"/>
      <w:r w:rsidRPr="001D69CD">
        <w:rPr>
          <w:rFonts w:eastAsiaTheme="minorHAnsi"/>
          <w:color w:val="000000"/>
          <w:sz w:val="24"/>
          <w:szCs w:val="24"/>
          <w:lang w:eastAsia="en-US"/>
        </w:rPr>
        <w:t>обслуживанияпо</w:t>
      </w:r>
      <w:proofErr w:type="spell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программе подготовки специалистов среднего </w:t>
      </w:r>
      <w:proofErr w:type="gramStart"/>
      <w:r w:rsidRPr="001D69CD">
        <w:rPr>
          <w:rFonts w:eastAsiaTheme="minorHAnsi"/>
          <w:color w:val="000000"/>
          <w:sz w:val="24"/>
          <w:szCs w:val="24"/>
          <w:lang w:eastAsia="en-US"/>
        </w:rPr>
        <w:t>звена  43.02.15</w:t>
      </w:r>
      <w:proofErr w:type="gram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Поварское и кондитерское дело.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ab/>
      </w:r>
    </w:p>
    <w:p w:rsidR="001D69CD" w:rsidRPr="001D69CD" w:rsidRDefault="001D69CD" w:rsidP="001D69CD">
      <w:pPr>
        <w:ind w:firstLine="708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</w:t>
      </w:r>
      <w:proofErr w:type="gramStart"/>
      <w:r w:rsidRPr="001D69CD">
        <w:rPr>
          <w:rFonts w:eastAsiaTheme="minorHAnsi"/>
          <w:color w:val="000000"/>
          <w:sz w:val="24"/>
          <w:szCs w:val="24"/>
          <w:lang w:eastAsia="en-US"/>
        </w:rPr>
        <w:t>соответствующие ему общие компетенции</w:t>
      </w:r>
      <w:proofErr w:type="gram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и профессиональные компетенции.</w:t>
      </w:r>
    </w:p>
    <w:p w:rsidR="001D69CD" w:rsidRPr="001D69CD" w:rsidRDefault="001D69CD" w:rsidP="001D69CD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При самостоятельном изучении теоретического материала следует составлять конспекты, ответы на контрольные вопросы, </w:t>
      </w:r>
      <w:proofErr w:type="spellStart"/>
      <w:r w:rsidRPr="001D69CD">
        <w:rPr>
          <w:rFonts w:eastAsiaTheme="minorHAnsi"/>
          <w:color w:val="000000"/>
          <w:sz w:val="24"/>
          <w:szCs w:val="24"/>
          <w:lang w:eastAsia="en-US"/>
        </w:rPr>
        <w:t>технико</w:t>
      </w:r>
      <w:proofErr w:type="spell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– технологические карты, рефераты, презентации, используя указанную литературу, методические указания и другие источники информации. 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</w:t>
      </w:r>
    </w:p>
    <w:p w:rsidR="001D69CD" w:rsidRPr="001D69CD" w:rsidRDefault="001D69CD" w:rsidP="001D69CD">
      <w:pPr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В процессе изучения дисциплины обучающиеся заочного отделения должны выполнить </w:t>
      </w:r>
      <w:proofErr w:type="gramStart"/>
      <w:r w:rsidRPr="001D69CD">
        <w:rPr>
          <w:rFonts w:eastAsiaTheme="minorHAnsi"/>
          <w:color w:val="000000"/>
          <w:sz w:val="24"/>
          <w:szCs w:val="24"/>
          <w:lang w:eastAsia="en-US"/>
        </w:rPr>
        <w:t>одну  домашнюю</w:t>
      </w:r>
      <w:proofErr w:type="gram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контрольную работу. Домашняя письменная контрольная работа (далее контрольная работа) по профессиональному модулю 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</w:t>
      </w:r>
      <w:proofErr w:type="gramStart"/>
      <w:r w:rsidRPr="001D69CD">
        <w:rPr>
          <w:rFonts w:eastAsiaTheme="minorHAnsi"/>
          <w:color w:val="000000"/>
          <w:sz w:val="24"/>
          <w:szCs w:val="24"/>
          <w:lang w:eastAsia="en-US"/>
        </w:rPr>
        <w:t>обслуживания  является</w:t>
      </w:r>
      <w:proofErr w:type="gram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 43.02.15 Поварское и кондитерское дело. Выполнение обучающимися контрольной работы позволяет применить полученные знания и умения при решении комплексных задач, связанных со сферой профессиональной деятельности будущих специалистов.</w:t>
      </w:r>
    </w:p>
    <w:p w:rsidR="001D69CD" w:rsidRPr="001D69CD" w:rsidRDefault="001D69CD" w:rsidP="001D69CD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>Темы заданий контрольной работы разрабатываются в соответствии с рабочей программой по профессиональному модулю</w:t>
      </w: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в соответствии с ФГОС СПО по специальности 43.02.15 Поварское и кондитерское </w:t>
      </w:r>
      <w:proofErr w:type="gramStart"/>
      <w:r w:rsidRPr="001D69CD">
        <w:rPr>
          <w:rFonts w:eastAsiaTheme="minorHAnsi"/>
          <w:color w:val="000000"/>
          <w:sz w:val="24"/>
          <w:szCs w:val="24"/>
          <w:lang w:eastAsia="en-US"/>
        </w:rPr>
        <w:t>дело  и</w:t>
      </w:r>
      <w:proofErr w:type="gram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 рассматриваются предметно-цикловой комиссией.</w:t>
      </w:r>
    </w:p>
    <w:p w:rsidR="001D69CD" w:rsidRPr="001D69CD" w:rsidRDefault="001D69CD" w:rsidP="001D69CD">
      <w:pPr>
        <w:spacing w:line="276" w:lineRule="auto"/>
        <w:ind w:firstLine="567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>Аттестация по профессиональному модулю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1D69CD">
        <w:rPr>
          <w:rFonts w:eastAsiaTheme="minorHAnsi"/>
          <w:sz w:val="24"/>
          <w:szCs w:val="24"/>
          <w:lang w:eastAsia="en-US"/>
        </w:rPr>
        <w:t xml:space="preserve"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 для обучающихся заочного отделения проводится в форме экзамена квалификационного. До экзамена допускаются обучающиеся, освоившие необходимый объем материала, выполнившие все аудиторные практические задания, имеющие зачтенную домашнюю контрольную работу, прошедшие учебную </w:t>
      </w:r>
      <w:proofErr w:type="gramStart"/>
      <w:r w:rsidRPr="001D69CD">
        <w:rPr>
          <w:rFonts w:eastAsiaTheme="minorHAnsi"/>
          <w:sz w:val="24"/>
          <w:szCs w:val="24"/>
          <w:lang w:eastAsia="en-US"/>
        </w:rPr>
        <w:t>и  производственную</w:t>
      </w:r>
      <w:proofErr w:type="gramEnd"/>
      <w:r w:rsidRPr="001D69CD">
        <w:rPr>
          <w:rFonts w:eastAsiaTheme="minorHAnsi"/>
          <w:sz w:val="24"/>
          <w:szCs w:val="24"/>
          <w:lang w:eastAsia="en-US"/>
        </w:rPr>
        <w:t xml:space="preserve"> практику (по профилю специальности).</w:t>
      </w:r>
    </w:p>
    <w:p w:rsidR="001D69CD" w:rsidRPr="00F74073" w:rsidRDefault="001D69CD" w:rsidP="001D69CD">
      <w:pPr>
        <w:tabs>
          <w:tab w:val="left" w:pos="900"/>
        </w:tabs>
        <w:spacing w:after="240" w:line="276" w:lineRule="auto"/>
        <w:ind w:firstLine="567"/>
        <w:jc w:val="both"/>
        <w:rPr>
          <w:rFonts w:eastAsiaTheme="minorHAnsi"/>
          <w:lang w:eastAsia="en-US"/>
        </w:rPr>
      </w:pPr>
    </w:p>
    <w:p w:rsidR="001D69CD" w:rsidRPr="001D69CD" w:rsidRDefault="001D69CD" w:rsidP="001D69CD">
      <w:pPr>
        <w:autoSpaceDE w:val="0"/>
        <w:autoSpaceDN w:val="0"/>
        <w:adjustRightInd w:val="0"/>
        <w:ind w:left="720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2. СОДЕРЖАНИЕ МЕЖДИСЦИПЛИНАРНОГО КУРСА. </w:t>
      </w:r>
    </w:p>
    <w:p w:rsidR="001D69CD" w:rsidRPr="001D69CD" w:rsidRDefault="001D69CD" w:rsidP="001D69CD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4"/>
          <w:szCs w:val="24"/>
          <w:lang w:eastAsia="en-US"/>
        </w:rPr>
      </w:pPr>
    </w:p>
    <w:p w:rsidR="001D69CD" w:rsidRPr="001D69CD" w:rsidRDefault="001D69CD" w:rsidP="001D69CD">
      <w:pPr>
        <w:ind w:firstLine="66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Организация и ведение процессов приготовления и подготовки к реализации полуфабрикатов для блюд, кулинарных изделий сложного ассортимента и </w:t>
      </w:r>
      <w:proofErr w:type="gramStart"/>
      <w:r w:rsidRPr="001D69CD">
        <w:rPr>
          <w:sz w:val="24"/>
          <w:szCs w:val="24"/>
        </w:rPr>
        <w:t>соответствующие ему общие компетенции</w:t>
      </w:r>
      <w:proofErr w:type="gramEnd"/>
      <w:r w:rsidRPr="001D69CD">
        <w:rPr>
          <w:sz w:val="24"/>
          <w:szCs w:val="24"/>
        </w:rPr>
        <w:t xml:space="preserve"> и профессиональные компетенции:</w:t>
      </w:r>
    </w:p>
    <w:p w:rsidR="001D69CD" w:rsidRPr="001D69CD" w:rsidRDefault="001D69CD" w:rsidP="001D69CD">
      <w:pPr>
        <w:ind w:firstLine="660"/>
        <w:jc w:val="both"/>
        <w:rPr>
          <w:sz w:val="24"/>
          <w:szCs w:val="24"/>
        </w:rPr>
      </w:pPr>
    </w:p>
    <w:p w:rsidR="001D69CD" w:rsidRPr="001D69CD" w:rsidRDefault="001D69CD" w:rsidP="001D69CD">
      <w:pPr>
        <w:ind w:firstLine="66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>2.1.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2"/>
        <w:gridCol w:w="8973"/>
      </w:tblGrid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1D69CD">
              <w:rPr>
                <w:b/>
                <w:bCs/>
                <w:iCs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1D69CD">
              <w:rPr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1D69CD" w:rsidRPr="001D69CD" w:rsidTr="001D69CD">
        <w:trPr>
          <w:trHeight w:val="327"/>
        </w:trPr>
        <w:tc>
          <w:tcPr>
            <w:tcW w:w="1229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 01.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 02.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ind w:right="283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rPr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rPr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rPr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ind w:right="-392"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rPr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rPr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bCs/>
                <w:iCs/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1D69CD" w:rsidRPr="001D69CD" w:rsidTr="001D69CD">
        <w:tc>
          <w:tcPr>
            <w:tcW w:w="1229" w:type="dxa"/>
          </w:tcPr>
          <w:p w:rsidR="001D69CD" w:rsidRPr="001D69CD" w:rsidRDefault="001D69CD" w:rsidP="00003C4B">
            <w:pPr>
              <w:rPr>
                <w:bCs/>
                <w:iCs/>
                <w:sz w:val="24"/>
                <w:szCs w:val="24"/>
              </w:rPr>
            </w:pPr>
            <w:r w:rsidRPr="001D69CD">
              <w:rPr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9085" w:type="dxa"/>
          </w:tcPr>
          <w:p w:rsidR="001D69CD" w:rsidRPr="001D69CD" w:rsidRDefault="001D69CD" w:rsidP="00003C4B">
            <w:pPr>
              <w:keepNext/>
              <w:jc w:val="both"/>
              <w:outlineLvl w:val="1"/>
              <w:rPr>
                <w:sz w:val="24"/>
                <w:szCs w:val="24"/>
              </w:rPr>
            </w:pPr>
            <w:r w:rsidRPr="001D69CD">
              <w:rPr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1D69CD" w:rsidRPr="001D69CD" w:rsidRDefault="001D69CD" w:rsidP="001D69CD">
      <w:pPr>
        <w:rPr>
          <w:sz w:val="24"/>
          <w:szCs w:val="24"/>
        </w:rPr>
      </w:pPr>
    </w:p>
    <w:p w:rsidR="001D69CD" w:rsidRPr="001D69CD" w:rsidRDefault="001D69CD" w:rsidP="001D69CD">
      <w:pPr>
        <w:rPr>
          <w:sz w:val="24"/>
          <w:szCs w:val="24"/>
        </w:rPr>
      </w:pPr>
    </w:p>
    <w:p w:rsidR="001D69CD" w:rsidRPr="001D69CD" w:rsidRDefault="001D69CD" w:rsidP="001D69CD">
      <w:pPr>
        <w:keepNext/>
        <w:keepLines/>
        <w:ind w:firstLine="770"/>
        <w:jc w:val="both"/>
        <w:outlineLvl w:val="1"/>
        <w:rPr>
          <w:rFonts w:eastAsiaTheme="majorEastAsia"/>
          <w:bCs/>
          <w:sz w:val="24"/>
          <w:szCs w:val="24"/>
        </w:rPr>
      </w:pPr>
      <w:r w:rsidRPr="001D69CD">
        <w:rPr>
          <w:rFonts w:eastAsiaTheme="majorEastAsia"/>
          <w:bCs/>
          <w:iCs/>
          <w:sz w:val="24"/>
          <w:szCs w:val="24"/>
        </w:rPr>
        <w:t xml:space="preserve">2.2. Перечень профессиональных компетенций </w:t>
      </w:r>
    </w:p>
    <w:p w:rsidR="001D69CD" w:rsidRPr="001D69CD" w:rsidRDefault="001D69CD" w:rsidP="001D69CD">
      <w:pPr>
        <w:keepNext/>
        <w:keepLines/>
        <w:ind w:firstLine="770"/>
        <w:jc w:val="both"/>
        <w:outlineLvl w:val="1"/>
        <w:rPr>
          <w:rFonts w:eastAsiaTheme="majorEastAsia"/>
          <w:bCs/>
          <w:iCs/>
          <w:sz w:val="24"/>
          <w:szCs w:val="24"/>
        </w:rPr>
      </w:pPr>
      <w:r w:rsidRPr="001D69CD">
        <w:rPr>
          <w:rFonts w:eastAsiaTheme="majorEastAsia"/>
          <w:bCs/>
          <w:iCs/>
          <w:sz w:val="24"/>
          <w:szCs w:val="24"/>
        </w:rPr>
        <w:t>Выпускник, освоивший программу СПО по профессии (специальности) должен обладать профессиональными компетенциями</w:t>
      </w:r>
    </w:p>
    <w:p w:rsidR="001D69CD" w:rsidRPr="001D69CD" w:rsidRDefault="001D69CD" w:rsidP="001D69C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2"/>
        <w:gridCol w:w="8823"/>
      </w:tblGrid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keepNext/>
              <w:spacing w:after="60"/>
              <w:jc w:val="both"/>
              <w:outlineLvl w:val="1"/>
              <w:rPr>
                <w:bCs/>
                <w:iCs/>
                <w:sz w:val="24"/>
                <w:szCs w:val="24"/>
                <w:lang w:eastAsia="en-US"/>
              </w:rPr>
            </w:pPr>
            <w:r w:rsidRPr="001D69CD">
              <w:rPr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keepNext/>
              <w:spacing w:after="60"/>
              <w:jc w:val="both"/>
              <w:outlineLvl w:val="1"/>
              <w:rPr>
                <w:bCs/>
                <w:iCs/>
                <w:sz w:val="24"/>
                <w:szCs w:val="24"/>
                <w:lang w:eastAsia="en-US"/>
              </w:rPr>
            </w:pPr>
            <w:r w:rsidRPr="001D69CD">
              <w:rPr>
                <w:bCs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ВД 2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2.1.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2.2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2.3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2.4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2.5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2.6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lastRenderedPageBreak/>
              <w:t>ПК 2.7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D69CD" w:rsidRPr="001D69CD" w:rsidTr="001D69CD">
        <w:tc>
          <w:tcPr>
            <w:tcW w:w="1384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ПК 2.8</w:t>
            </w:r>
          </w:p>
        </w:tc>
        <w:tc>
          <w:tcPr>
            <w:tcW w:w="8930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sz w:val="24"/>
                <w:szCs w:val="24"/>
                <w:lang w:eastAsia="en-US"/>
              </w:rPr>
              <w:t>Осуществлять разработку, адаптацию 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:rsidR="001D69CD" w:rsidRPr="001D69CD" w:rsidRDefault="001D69CD" w:rsidP="001D69CD">
      <w:pPr>
        <w:rPr>
          <w:sz w:val="24"/>
          <w:szCs w:val="24"/>
        </w:rPr>
      </w:pPr>
    </w:p>
    <w:p w:rsidR="001D69CD" w:rsidRPr="001D69CD" w:rsidRDefault="001D69CD" w:rsidP="001D69CD">
      <w:pPr>
        <w:rPr>
          <w:sz w:val="24"/>
          <w:szCs w:val="24"/>
        </w:rPr>
      </w:pPr>
    </w:p>
    <w:p w:rsidR="001D69CD" w:rsidRPr="001D69CD" w:rsidRDefault="001D69CD" w:rsidP="001D69CD">
      <w:pPr>
        <w:spacing w:after="200" w:line="276" w:lineRule="auto"/>
        <w:ind w:firstLine="660"/>
        <w:rPr>
          <w:b/>
          <w:sz w:val="24"/>
          <w:szCs w:val="24"/>
        </w:rPr>
      </w:pPr>
      <w:r w:rsidRPr="001D69CD">
        <w:rPr>
          <w:bCs/>
          <w:sz w:val="24"/>
          <w:szCs w:val="24"/>
        </w:rPr>
        <w:t>2.3. 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9072"/>
      </w:tblGrid>
      <w:tr w:rsidR="001D69CD" w:rsidRPr="001D69CD" w:rsidTr="001D69CD">
        <w:tc>
          <w:tcPr>
            <w:tcW w:w="1242" w:type="dxa"/>
          </w:tcPr>
          <w:p w:rsidR="001D69CD" w:rsidRPr="001D69CD" w:rsidRDefault="001D69CD" w:rsidP="00003C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1D69CD">
              <w:rPr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9072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ПО-1</w:t>
            </w:r>
            <w:r w:rsidRPr="001D69CD">
              <w:rPr>
                <w:sz w:val="24"/>
                <w:szCs w:val="24"/>
                <w:lang w:eastAsia="en-US"/>
              </w:rPr>
              <w:t xml:space="preserve"> разработке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ПО-2</w:t>
            </w:r>
            <w:r w:rsidRPr="001D69CD">
              <w:rPr>
                <w:sz w:val="24"/>
                <w:szCs w:val="24"/>
                <w:lang w:eastAsia="en-US"/>
              </w:rPr>
              <w:t xml:space="preserve"> разработке, адаптации рецептур с учетом взаимозаменяемости сырья, продуктов, изменения выхода продукции, вида и формы обслуживания;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ПО-3</w:t>
            </w:r>
            <w:r w:rsidRPr="001D69CD">
              <w:rPr>
                <w:sz w:val="24"/>
                <w:szCs w:val="24"/>
                <w:lang w:eastAsia="en-US"/>
              </w:rPr>
              <w:t xml:space="preserve"> 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1D69CD" w:rsidRPr="001D69CD" w:rsidRDefault="001D69CD" w:rsidP="00003C4B">
            <w:pPr>
              <w:ind w:left="-5"/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ПО-4</w:t>
            </w:r>
            <w:r w:rsidRPr="001D69CD">
              <w:rPr>
                <w:sz w:val="24"/>
                <w:szCs w:val="24"/>
                <w:lang w:eastAsia="en-US"/>
              </w:rPr>
              <w:t xml:space="preserve"> подборе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      </w:r>
          </w:p>
          <w:p w:rsidR="001D69CD" w:rsidRPr="001D69CD" w:rsidRDefault="001D69CD" w:rsidP="00003C4B">
            <w:pPr>
              <w:ind w:left="-5"/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ПО-5</w:t>
            </w:r>
            <w:r w:rsidRPr="001D69CD">
              <w:rPr>
                <w:sz w:val="24"/>
                <w:szCs w:val="24"/>
                <w:lang w:eastAsia="en-US"/>
              </w:rPr>
              <w:t xml:space="preserve"> упаковке, хранении готовой продукции с учетом требований к безопасности;</w:t>
            </w:r>
          </w:p>
          <w:p w:rsidR="001D69CD" w:rsidRPr="001D69CD" w:rsidRDefault="001D69CD" w:rsidP="00003C4B">
            <w:pPr>
              <w:ind w:left="-5"/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ПО-6</w:t>
            </w:r>
            <w:r w:rsidRPr="001D69CD">
              <w:rPr>
                <w:sz w:val="24"/>
                <w:szCs w:val="24"/>
                <w:lang w:eastAsia="en-US"/>
              </w:rPr>
              <w:t xml:space="preserve"> контроль качества и безопасности готовой кулинарной продукции;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ПО-7</w:t>
            </w:r>
            <w:r w:rsidRPr="001D69CD">
              <w:rPr>
                <w:sz w:val="24"/>
                <w:szCs w:val="24"/>
                <w:lang w:eastAsia="en-US"/>
              </w:rPr>
              <w:t xml:space="preserve"> контроль хранения и расхода продуктов</w:t>
            </w:r>
          </w:p>
        </w:tc>
      </w:tr>
      <w:tr w:rsidR="001D69CD" w:rsidRPr="001D69CD" w:rsidTr="001D69CD">
        <w:tc>
          <w:tcPr>
            <w:tcW w:w="1242" w:type="dxa"/>
          </w:tcPr>
          <w:p w:rsidR="001D69CD" w:rsidRPr="001D69CD" w:rsidRDefault="001D69CD" w:rsidP="00003C4B">
            <w:pPr>
              <w:tabs>
                <w:tab w:val="right" w:pos="2727"/>
              </w:tabs>
              <w:rPr>
                <w:b/>
                <w:bCs/>
                <w:sz w:val="24"/>
                <w:szCs w:val="24"/>
                <w:lang w:eastAsia="en-US"/>
              </w:rPr>
            </w:pPr>
            <w:r w:rsidRPr="001D69CD">
              <w:rPr>
                <w:b/>
                <w:bCs/>
                <w:sz w:val="24"/>
                <w:szCs w:val="24"/>
                <w:lang w:eastAsia="en-US"/>
              </w:rPr>
              <w:t>уметь</w:t>
            </w:r>
            <w:r w:rsidRPr="001D69CD">
              <w:rPr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9072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У-1</w:t>
            </w:r>
            <w:r w:rsidRPr="001D69CD">
              <w:rPr>
                <w:sz w:val="24"/>
                <w:szCs w:val="24"/>
                <w:lang w:eastAsia="en-US"/>
              </w:rPr>
              <w:t xml:space="preserve"> разрабатывать, изменять ассортимент, разрабатывать и адаптировать рецептуры горячей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У-2</w:t>
            </w:r>
            <w:r w:rsidRPr="001D69CD">
              <w:rPr>
                <w:sz w:val="24"/>
                <w:szCs w:val="24"/>
                <w:lang w:eastAsia="en-US"/>
              </w:rPr>
              <w:t xml:space="preserve"> 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У-3</w:t>
            </w:r>
            <w:r w:rsidRPr="001D69CD">
              <w:rPr>
                <w:sz w:val="24"/>
                <w:szCs w:val="24"/>
                <w:lang w:eastAsia="en-US"/>
              </w:rPr>
              <w:t xml:space="preserve"> оценивать их качество и соответствие технологическим требованиям;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У-4</w:t>
            </w:r>
            <w:r w:rsidRPr="001D69CD">
              <w:rPr>
                <w:sz w:val="24"/>
                <w:szCs w:val="24"/>
                <w:lang w:eastAsia="en-US"/>
              </w:rPr>
              <w:t xml:space="preserve"> 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У-5</w:t>
            </w:r>
            <w:r w:rsidRPr="001D69CD">
              <w:rPr>
                <w:sz w:val="24"/>
                <w:szCs w:val="24"/>
                <w:lang w:eastAsia="en-US"/>
              </w:rPr>
              <w:t xml:space="preserve"> применять, комбинировать различные способы приготовления, творческого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У-6</w:t>
            </w:r>
            <w:r w:rsidRPr="001D69CD">
              <w:rPr>
                <w:sz w:val="24"/>
                <w:szCs w:val="24"/>
                <w:lang w:eastAsia="en-US"/>
              </w:rPr>
              <w:t xml:space="preserve"> организовывать их упаковку на вынос, хранение с учетом требований к безопасности готовой продукции;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У-7</w:t>
            </w:r>
            <w:r w:rsidRPr="001D69CD">
              <w:rPr>
                <w:sz w:val="24"/>
                <w:szCs w:val="24"/>
                <w:lang w:eastAsia="en-US"/>
              </w:rPr>
              <w:t xml:space="preserve"> соблюдать правила сочетаемости, взаимозаменяемости основного сырья и дополнительных ингредиентов, применения ароматических веществ</w:t>
            </w:r>
          </w:p>
        </w:tc>
      </w:tr>
      <w:tr w:rsidR="001D69CD" w:rsidRPr="001D69CD" w:rsidTr="001D69CD">
        <w:tc>
          <w:tcPr>
            <w:tcW w:w="1242" w:type="dxa"/>
          </w:tcPr>
          <w:p w:rsidR="001D69CD" w:rsidRPr="001D69CD" w:rsidRDefault="001D69CD" w:rsidP="00003C4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1D69CD">
              <w:rPr>
                <w:b/>
                <w:bCs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9072" w:type="dxa"/>
          </w:tcPr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Зн-1</w:t>
            </w:r>
            <w:r w:rsidRPr="001D69CD">
              <w:rPr>
                <w:sz w:val="24"/>
                <w:szCs w:val="24"/>
                <w:lang w:eastAsia="en-US"/>
              </w:rPr>
              <w:t xml:space="preserve"> требования охраны труда, пожарной безопасности и производственной санитарии в организации питания;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Зн-2</w:t>
            </w:r>
            <w:r w:rsidRPr="001D69CD">
              <w:rPr>
                <w:sz w:val="24"/>
                <w:szCs w:val="24"/>
                <w:lang w:eastAsia="en-US"/>
              </w:rPr>
              <w:t xml:space="preserve"> 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Зн-3</w:t>
            </w:r>
            <w:r w:rsidRPr="001D69CD">
              <w:rPr>
                <w:sz w:val="24"/>
                <w:szCs w:val="24"/>
                <w:lang w:eastAsia="en-US"/>
              </w:rPr>
              <w:t xml:space="preserve"> ассортимент, требования к качеству, условия и сроки хранения супов, соусов, горячих блюд, кулинарных изделий, закусок сложного ассортимента, в </w:t>
            </w:r>
            <w:proofErr w:type="spellStart"/>
            <w:r w:rsidRPr="001D69CD">
              <w:rPr>
                <w:sz w:val="24"/>
                <w:szCs w:val="24"/>
                <w:lang w:eastAsia="en-US"/>
              </w:rPr>
              <w:t>т.ч</w:t>
            </w:r>
            <w:proofErr w:type="spellEnd"/>
            <w:r w:rsidRPr="001D69CD">
              <w:rPr>
                <w:sz w:val="24"/>
                <w:szCs w:val="24"/>
                <w:lang w:eastAsia="en-US"/>
              </w:rPr>
              <w:t>. авторских, брендовых, региональных;</w:t>
            </w:r>
          </w:p>
          <w:p w:rsidR="001D69CD" w:rsidRPr="001D69CD" w:rsidRDefault="001D69CD" w:rsidP="00003C4B">
            <w:pPr>
              <w:ind w:left="-5"/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lastRenderedPageBreak/>
              <w:t>Зн-4</w:t>
            </w:r>
            <w:r w:rsidRPr="001D69CD">
              <w:rPr>
                <w:sz w:val="24"/>
                <w:szCs w:val="24"/>
                <w:lang w:eastAsia="en-US"/>
              </w:rPr>
              <w:t xml:space="preserve"> рецептуры, современные методы приготовления, варианты оформления и подачи супов, горячих блюд, кулинарных изделий, закусок сложного ассортимента, в том числе авторских, брендовых, региональных;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Зн-5</w:t>
            </w:r>
            <w:r w:rsidRPr="001D69CD">
              <w:rPr>
                <w:sz w:val="24"/>
                <w:szCs w:val="24"/>
                <w:lang w:eastAsia="en-US"/>
              </w:rPr>
              <w:t xml:space="preserve"> актуальные направления в приготовлении горячей кулинарной продукции;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Зн-6</w:t>
            </w:r>
            <w:r w:rsidRPr="001D69CD">
              <w:rPr>
                <w:sz w:val="24"/>
                <w:szCs w:val="24"/>
                <w:lang w:eastAsia="en-US"/>
              </w:rPr>
              <w:t xml:space="preserve"> способы сокращения потерь и сохранения пищевой ценности продуктов при приготовлении горячей кулинарной продукции;</w:t>
            </w:r>
          </w:p>
          <w:p w:rsidR="001D69CD" w:rsidRPr="001D69CD" w:rsidRDefault="001D69CD" w:rsidP="00003C4B">
            <w:pPr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Зн-7</w:t>
            </w:r>
            <w:r w:rsidRPr="001D69CD">
              <w:rPr>
                <w:sz w:val="24"/>
                <w:szCs w:val="24"/>
                <w:lang w:eastAsia="en-US"/>
              </w:rPr>
              <w:t xml:space="preserve"> правила составления меню, разработки рецептур, составления заявок на продукты;</w:t>
            </w:r>
          </w:p>
          <w:p w:rsidR="001D69CD" w:rsidRPr="001D69CD" w:rsidRDefault="001D69CD" w:rsidP="00003C4B">
            <w:pPr>
              <w:ind w:left="34"/>
              <w:jc w:val="both"/>
              <w:rPr>
                <w:sz w:val="24"/>
                <w:szCs w:val="24"/>
                <w:lang w:eastAsia="en-US"/>
              </w:rPr>
            </w:pPr>
            <w:r w:rsidRPr="001D69CD">
              <w:rPr>
                <w:b/>
                <w:sz w:val="24"/>
                <w:szCs w:val="24"/>
                <w:lang w:eastAsia="en-US"/>
              </w:rPr>
              <w:t>Зн-8</w:t>
            </w:r>
            <w:r w:rsidRPr="001D69CD">
              <w:rPr>
                <w:sz w:val="24"/>
                <w:szCs w:val="24"/>
                <w:lang w:eastAsia="en-US"/>
              </w:rPr>
              <w:t xml:space="preserve"> виды и формы обслуживания, правила сервировки стола и правила подачи горячих блюд, кулинарных изделий и закусок</w:t>
            </w:r>
          </w:p>
        </w:tc>
      </w:tr>
    </w:tbl>
    <w:p w:rsidR="001D69CD" w:rsidRPr="001D69CD" w:rsidRDefault="001D69CD" w:rsidP="001D69CD">
      <w:pPr>
        <w:ind w:firstLine="709"/>
        <w:jc w:val="both"/>
        <w:rPr>
          <w:sz w:val="24"/>
          <w:szCs w:val="24"/>
        </w:rPr>
      </w:pPr>
    </w:p>
    <w:p w:rsidR="001D69CD" w:rsidRPr="001D69CD" w:rsidRDefault="001D69CD" w:rsidP="001D69CD">
      <w:pPr>
        <w:rPr>
          <w:sz w:val="24"/>
          <w:szCs w:val="24"/>
        </w:rPr>
      </w:pPr>
    </w:p>
    <w:p w:rsidR="001D69CD" w:rsidRPr="001D69CD" w:rsidRDefault="001D69CD" w:rsidP="001D69CD">
      <w:pPr>
        <w:rPr>
          <w:sz w:val="24"/>
          <w:szCs w:val="24"/>
        </w:rPr>
      </w:pPr>
    </w:p>
    <w:p w:rsidR="001D69CD" w:rsidRPr="001D69CD" w:rsidRDefault="001D69CD" w:rsidP="001D69C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>3. МЕТОДИЧЕСКИЕ УКАЗАНИЯ К ВЫПОЛНЕНИЮ</w:t>
      </w:r>
    </w:p>
    <w:p w:rsidR="001D69CD" w:rsidRPr="001D69CD" w:rsidRDefault="001D69CD" w:rsidP="001D69C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>ДОМАШНЕЙ КОНТРОЛЬНОЙ РАБОТЫ.</w:t>
      </w:r>
    </w:p>
    <w:p w:rsidR="001D69CD" w:rsidRPr="00F0366D" w:rsidRDefault="001D69CD" w:rsidP="001D69CD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lang w:eastAsia="en-US"/>
        </w:rPr>
      </w:pP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1. Цели и задачи выполнения контрольной работы: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 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Порядок выбора варианта контрольной работы: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Варианты контрольных работ выбираются обучающимся по последней цифре зачетной книжки.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1 вариант - последняя цифра - «1»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2 вариант - последняя цифра - «2»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3 вариант - последняя цифра - «3»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4 вариант - последняя цифра - «4»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5 вариант - последняя цифра - «5»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6 вариант - последняя цифра - «6»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7 вариант - последняя цифра - «7»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8 вариант - последняя цифра - «8»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9 вариант - последняя цифра - «9»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10 вариант - последняя цифра - «0»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Подготовка контрольной работы включает в себя: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-изучение междисциплинарного курса в объеме, установленном учебным </w:t>
      </w:r>
      <w:proofErr w:type="gramStart"/>
      <w:r w:rsidRPr="001D69CD">
        <w:rPr>
          <w:rFonts w:eastAsiaTheme="minorHAnsi"/>
          <w:color w:val="000000"/>
          <w:sz w:val="24"/>
          <w:szCs w:val="24"/>
          <w:lang w:eastAsia="en-US"/>
        </w:rPr>
        <w:t>планом ,</w:t>
      </w:r>
      <w:proofErr w:type="gramEnd"/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и в соответствии с программой курса;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-выбор варианта контрольной работы;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-ознакомление с заданием;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-составление плана;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-подбор и изучение литературы;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-выполнение и оформление работы.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b/>
          <w:sz w:val="24"/>
          <w:szCs w:val="24"/>
          <w:lang w:eastAsia="en-US"/>
        </w:rPr>
      </w:pPr>
      <w:r w:rsidRPr="001D69CD">
        <w:rPr>
          <w:rFonts w:eastAsiaTheme="minorHAnsi"/>
          <w:b/>
          <w:color w:val="000000"/>
          <w:sz w:val="24"/>
          <w:szCs w:val="24"/>
          <w:lang w:eastAsia="en-US"/>
        </w:rPr>
        <w:t>Требования к оформлению контрольной работы: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Самостоятельность разработки темы на основе углубленного изучения учебной литературы.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Наличие обобщений и выводов, сделанных на основе изучения литературы в целом.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Объем контрольной работы должен составлять не менее 5-6 печатных листов. Допускается увеличение объема работы на 20-30%.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lastRenderedPageBreak/>
        <w:t xml:space="preserve"> Работы оформляются на одной стороне стандартного листа формата А-4 (210х297 мм) белой </w:t>
      </w:r>
      <w:proofErr w:type="spellStart"/>
      <w:r w:rsidRPr="001D69CD">
        <w:rPr>
          <w:rFonts w:eastAsiaTheme="minorHAnsi"/>
          <w:sz w:val="24"/>
          <w:szCs w:val="24"/>
          <w:lang w:eastAsia="en-US"/>
        </w:rPr>
        <w:t>односортной</w:t>
      </w:r>
      <w:proofErr w:type="spellEnd"/>
      <w:r w:rsidRPr="001D69CD">
        <w:rPr>
          <w:rFonts w:eastAsiaTheme="minorHAnsi"/>
          <w:sz w:val="24"/>
          <w:szCs w:val="24"/>
          <w:lang w:eastAsia="en-US"/>
        </w:rPr>
        <w:t xml:space="preserve"> бумаги.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 Работа выполняется одним из двух способов: компьютерным или рукописным. При оформлении компьютерным способом – текст оформляется шрифтом </w:t>
      </w:r>
      <w:proofErr w:type="spellStart"/>
      <w:r w:rsidRPr="001D69CD">
        <w:rPr>
          <w:rFonts w:eastAsiaTheme="minorHAnsi"/>
          <w:sz w:val="24"/>
          <w:szCs w:val="24"/>
          <w:lang w:eastAsia="en-US"/>
        </w:rPr>
        <w:t>TimesNewRoman</w:t>
      </w:r>
      <w:proofErr w:type="spellEnd"/>
      <w:r w:rsidRPr="001D69CD">
        <w:rPr>
          <w:rFonts w:eastAsiaTheme="minorHAnsi"/>
          <w:sz w:val="24"/>
          <w:szCs w:val="24"/>
          <w:lang w:eastAsia="en-US"/>
        </w:rPr>
        <w:t xml:space="preserve">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 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нумерация начинается со 2-ой страницы.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color w:val="000000"/>
          <w:sz w:val="24"/>
          <w:szCs w:val="24"/>
          <w:lang w:eastAsia="en-US"/>
        </w:rPr>
        <w:t xml:space="preserve">Структура контрольной работы: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Структура полностью оформленной контрольной работы включает в себя следующее: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-титульный лист;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-содержание;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-теоретическая часть;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-практическая часть;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-список литературы.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Титульный лист 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является первой страницей, оформляется по строго определенному образцу (приложение 1).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 содержании 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последовательно перечисляются все задания, пронумерованные согласно их размещению в работе, с обязательным указанием номеров страниц.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Теоретическая часть. 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В нее включается выполнение заданий согласно варианта контрольной работы.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Практическая часть. 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Составление технико-технологических карт (самостоятельный выбор).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 список литературы </w:t>
      </w: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необходимо включить только те источники, которые непосредственно использовались студентом в работе.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В списке сообщается: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-фамилия, инициалы автора;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-название учебника или учебного пособия;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-сведения об издании;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-место издания;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-название издательства;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-год издания;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-объем - сведения о количестве страниц.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Порядок проверки и критерии оценивания контрольной работы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Контрольная работа сдаётся на проверку до экзаменационной сессии или в первые 10 дней экзаменационной сессии, но не менее чем за 3 дня до промежуточной аттестации.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D69CD">
        <w:rPr>
          <w:rFonts w:eastAsiaTheme="minorHAnsi"/>
          <w:color w:val="000000"/>
          <w:sz w:val="24"/>
          <w:szCs w:val="24"/>
          <w:lang w:eastAsia="en-US"/>
        </w:rPr>
        <w:t xml:space="preserve"> Преподаватель, в процессе работы обучающегося над контрольной работой, </w:t>
      </w:r>
      <w:r w:rsidRPr="001D69CD">
        <w:rPr>
          <w:rFonts w:eastAsiaTheme="minorHAnsi"/>
          <w:sz w:val="24"/>
          <w:szCs w:val="24"/>
          <w:lang w:eastAsia="en-US"/>
        </w:rPr>
        <w:t xml:space="preserve">оказывает необходимые консультации.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 Преподаватель осуществляет проверку работы и ее оценку. Результаты проверки отражаются в рецензии.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 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Контрольная работа оценивается оценкой </w:t>
      </w:r>
      <w:r w:rsidRPr="001D69CD">
        <w:rPr>
          <w:rFonts w:eastAsiaTheme="minorHAnsi"/>
          <w:b/>
          <w:bCs/>
          <w:sz w:val="24"/>
          <w:szCs w:val="24"/>
          <w:lang w:eastAsia="en-US"/>
        </w:rPr>
        <w:t xml:space="preserve">«зачтено» </w:t>
      </w:r>
      <w:r w:rsidRPr="001D69CD">
        <w:rPr>
          <w:rFonts w:eastAsiaTheme="minorHAnsi"/>
          <w:sz w:val="24"/>
          <w:szCs w:val="24"/>
          <w:lang w:eastAsia="en-US"/>
        </w:rPr>
        <w:t xml:space="preserve">или </w:t>
      </w:r>
      <w:r w:rsidRPr="001D69CD">
        <w:rPr>
          <w:rFonts w:eastAsiaTheme="minorHAnsi"/>
          <w:b/>
          <w:bCs/>
          <w:sz w:val="24"/>
          <w:szCs w:val="24"/>
          <w:lang w:eastAsia="en-US"/>
        </w:rPr>
        <w:t>«</w:t>
      </w:r>
      <w:proofErr w:type="spellStart"/>
      <w:r w:rsidRPr="001D69CD">
        <w:rPr>
          <w:rFonts w:eastAsiaTheme="minorHAnsi"/>
          <w:b/>
          <w:bCs/>
          <w:sz w:val="24"/>
          <w:szCs w:val="24"/>
          <w:lang w:eastAsia="en-US"/>
        </w:rPr>
        <w:t>незачтено</w:t>
      </w:r>
      <w:proofErr w:type="spellEnd"/>
      <w:r w:rsidRPr="001D69CD">
        <w:rPr>
          <w:rFonts w:eastAsiaTheme="minorHAnsi"/>
          <w:b/>
          <w:bCs/>
          <w:sz w:val="24"/>
          <w:szCs w:val="24"/>
          <w:lang w:eastAsia="en-US"/>
        </w:rPr>
        <w:t xml:space="preserve">». </w:t>
      </w:r>
    </w:p>
    <w:p w:rsidR="001D69CD" w:rsidRPr="001D69CD" w:rsidRDefault="001D69CD" w:rsidP="001D69CD">
      <w:pPr>
        <w:numPr>
          <w:ilvl w:val="0"/>
          <w:numId w:val="6"/>
        </w:numPr>
        <w:autoSpaceDE w:val="0"/>
        <w:autoSpaceDN w:val="0"/>
        <w:adjustRightInd w:val="0"/>
        <w:ind w:left="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Оценкой </w:t>
      </w:r>
      <w:r w:rsidRPr="001D69CD">
        <w:rPr>
          <w:rFonts w:eastAsiaTheme="minorHAnsi"/>
          <w:b/>
          <w:bCs/>
          <w:sz w:val="24"/>
          <w:szCs w:val="24"/>
          <w:lang w:eastAsia="en-US"/>
        </w:rPr>
        <w:t xml:space="preserve">«зачтено» </w:t>
      </w:r>
      <w:r w:rsidRPr="001D69CD">
        <w:rPr>
          <w:rFonts w:eastAsiaTheme="minorHAnsi"/>
          <w:sz w:val="24"/>
          <w:szCs w:val="24"/>
          <w:lang w:eastAsia="en-US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1D69CD" w:rsidRPr="001D69CD" w:rsidRDefault="001D69CD" w:rsidP="001D69CD">
      <w:pPr>
        <w:numPr>
          <w:ilvl w:val="0"/>
          <w:numId w:val="6"/>
        </w:numPr>
        <w:autoSpaceDE w:val="0"/>
        <w:autoSpaceDN w:val="0"/>
        <w:adjustRightInd w:val="0"/>
        <w:ind w:left="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t xml:space="preserve">Оценкой </w:t>
      </w:r>
      <w:r w:rsidRPr="001D69CD">
        <w:rPr>
          <w:rFonts w:eastAsiaTheme="minorHAnsi"/>
          <w:b/>
          <w:bCs/>
          <w:sz w:val="24"/>
          <w:szCs w:val="24"/>
          <w:lang w:eastAsia="en-US"/>
        </w:rPr>
        <w:t xml:space="preserve">«зачтено с доработкой» </w:t>
      </w:r>
      <w:r w:rsidRPr="001D69CD">
        <w:rPr>
          <w:rFonts w:eastAsiaTheme="minorHAnsi"/>
          <w:sz w:val="24"/>
          <w:szCs w:val="24"/>
          <w:lang w:eastAsia="en-US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1D69CD" w:rsidRPr="001D69CD" w:rsidRDefault="001D69CD" w:rsidP="001D69CD">
      <w:pPr>
        <w:numPr>
          <w:ilvl w:val="0"/>
          <w:numId w:val="6"/>
        </w:numPr>
        <w:autoSpaceDE w:val="0"/>
        <w:autoSpaceDN w:val="0"/>
        <w:adjustRightInd w:val="0"/>
        <w:ind w:left="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1D69CD">
        <w:rPr>
          <w:rFonts w:eastAsiaTheme="minorHAnsi"/>
          <w:sz w:val="24"/>
          <w:szCs w:val="24"/>
          <w:lang w:eastAsia="en-US"/>
        </w:rPr>
        <w:lastRenderedPageBreak/>
        <w:t xml:space="preserve">Оценкой </w:t>
      </w:r>
      <w:r w:rsidRPr="001D69CD">
        <w:rPr>
          <w:rFonts w:eastAsiaTheme="minorHAnsi"/>
          <w:b/>
          <w:bCs/>
          <w:sz w:val="24"/>
          <w:szCs w:val="24"/>
          <w:lang w:eastAsia="en-US"/>
        </w:rPr>
        <w:t xml:space="preserve">«не зачтено» </w:t>
      </w:r>
      <w:r w:rsidRPr="001D69CD">
        <w:rPr>
          <w:rFonts w:eastAsiaTheme="minorHAnsi"/>
          <w:sz w:val="24"/>
          <w:szCs w:val="24"/>
          <w:lang w:eastAsia="en-US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1D69CD" w:rsidRPr="001D69CD" w:rsidRDefault="001D69CD" w:rsidP="001D69CD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1D69CD" w:rsidRPr="001D69CD" w:rsidRDefault="001D69CD" w:rsidP="001D69CD">
      <w:pPr>
        <w:pStyle w:val="Default"/>
        <w:jc w:val="both"/>
        <w:rPr>
          <w:b/>
          <w:bCs/>
        </w:rPr>
      </w:pPr>
      <w:r w:rsidRPr="001D69CD">
        <w:rPr>
          <w:b/>
          <w:bCs/>
        </w:rPr>
        <w:t>4.Задание контрольной работы по вариантам</w:t>
      </w:r>
    </w:p>
    <w:p w:rsidR="001D69CD" w:rsidRDefault="001D69CD" w:rsidP="001D69CD">
      <w:pPr>
        <w:tabs>
          <w:tab w:val="left" w:pos="1128"/>
        </w:tabs>
        <w:ind w:firstLine="708"/>
        <w:jc w:val="both"/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Вариант№1</w:t>
      </w:r>
    </w:p>
    <w:p w:rsidR="001D69CD" w:rsidRPr="001D69CD" w:rsidRDefault="001D69CD" w:rsidP="001D69CD">
      <w:pPr>
        <w:pStyle w:val="ac"/>
        <w:numPr>
          <w:ilvl w:val="0"/>
          <w:numId w:val="7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rPr>
          <w:spacing w:val="2"/>
          <w:kern w:val="36"/>
        </w:rPr>
        <w:t>Международные термины, понятия в области приготовления горячей кулинарной продукции, применяемые в ресторанном бизнесе</w:t>
      </w:r>
    </w:p>
    <w:p w:rsidR="001D69CD" w:rsidRPr="001D69CD" w:rsidRDefault="001D69CD" w:rsidP="001D69CD">
      <w:pPr>
        <w:pStyle w:val="ac"/>
        <w:numPr>
          <w:ilvl w:val="0"/>
          <w:numId w:val="7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rPr>
          <w:bCs/>
        </w:rPr>
        <w:t>Организация и техническое оснащение работ в зоне кухни по приготовлению, хранению и подготовке к реализации супов (суповом отделении горячего цеха).</w:t>
      </w:r>
    </w:p>
    <w:p w:rsidR="001D69CD" w:rsidRDefault="001D69CD" w:rsidP="001D69CD">
      <w:pPr>
        <w:pStyle w:val="ac"/>
        <w:numPr>
          <w:ilvl w:val="0"/>
          <w:numId w:val="7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 xml:space="preserve">Разработать технологическую </w:t>
      </w:r>
      <w:proofErr w:type="gramStart"/>
      <w:r w:rsidRPr="001D69CD">
        <w:t>карту  на</w:t>
      </w:r>
      <w:proofErr w:type="gramEnd"/>
      <w:r w:rsidRPr="001D69CD">
        <w:t xml:space="preserve"> блюдо.</w:t>
      </w:r>
    </w:p>
    <w:p w:rsidR="004A0ECD" w:rsidRPr="001D69CD" w:rsidRDefault="004A0ECD" w:rsidP="004A0ECD">
      <w:pPr>
        <w:pStyle w:val="ac"/>
        <w:numPr>
          <w:ilvl w:val="0"/>
          <w:numId w:val="7"/>
        </w:numPr>
      </w:pPr>
      <w:r w:rsidRPr="004A0ECD">
        <w:t>Оформить требование в кладовую. Свинина (блоками -</w:t>
      </w:r>
      <w:proofErr w:type="spellStart"/>
      <w:r w:rsidRPr="004A0ECD">
        <w:t>безкостная</w:t>
      </w:r>
      <w:proofErr w:type="spellEnd"/>
      <w:r w:rsidRPr="004A0ECD">
        <w:t>) 4 кг; молоко фасованное(пленка) 8 л.; мука пшеничная в/с 60 кг (1мешок), зелень свежая- 3 кг.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276" w:lineRule="auto"/>
        <w:jc w:val="both"/>
        <w:rPr>
          <w:b/>
          <w:sz w:val="24"/>
          <w:szCs w:val="24"/>
        </w:rPr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Вариант№2</w:t>
      </w:r>
    </w:p>
    <w:p w:rsidR="001D69CD" w:rsidRPr="001D69CD" w:rsidRDefault="001D69CD" w:rsidP="001D69CD">
      <w:pPr>
        <w:pStyle w:val="ac"/>
        <w:numPr>
          <w:ilvl w:val="0"/>
          <w:numId w:val="8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>Технологический цикл приготовления и подготовки к реализации горячей кулинарной продукции. Характеристика этапов.</w:t>
      </w:r>
    </w:p>
    <w:p w:rsidR="001D69CD" w:rsidRPr="001D69CD" w:rsidRDefault="001D69CD" w:rsidP="001D69CD">
      <w:pPr>
        <w:pStyle w:val="ac"/>
        <w:numPr>
          <w:ilvl w:val="0"/>
          <w:numId w:val="8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rPr>
          <w:bCs/>
        </w:rPr>
        <w:t>Организация и техническое оснащение работ в зонах кухни по приготовлению, хранению и подготовке к реализации соусов, гарниров, горячих блюд, кулинарных изделий, закусок (соусном отделении горячего цеха).</w:t>
      </w:r>
    </w:p>
    <w:p w:rsidR="001D69CD" w:rsidRDefault="001D69CD" w:rsidP="001D69CD">
      <w:pPr>
        <w:pStyle w:val="ac"/>
        <w:numPr>
          <w:ilvl w:val="0"/>
          <w:numId w:val="8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8E132E" w:rsidRDefault="004A0ECD" w:rsidP="004A0ECD">
      <w:pPr>
        <w:numPr>
          <w:ilvl w:val="0"/>
          <w:numId w:val="8"/>
        </w:numPr>
        <w:suppressAutoHyphens/>
        <w:autoSpaceDN w:val="0"/>
        <w:spacing w:before="100" w:beforeAutospacing="1" w:after="100" w:afterAutospacing="1"/>
        <w:textAlignment w:val="baseline"/>
        <w:rPr>
          <w:sz w:val="24"/>
          <w:szCs w:val="24"/>
        </w:rPr>
      </w:pPr>
      <w:r w:rsidRPr="008E132E">
        <w:rPr>
          <w:sz w:val="24"/>
          <w:szCs w:val="24"/>
        </w:rPr>
        <w:t xml:space="preserve">Оформите требование в кладовую. </w:t>
      </w:r>
      <w:proofErr w:type="gramStart"/>
      <w:r w:rsidRPr="008E132E">
        <w:rPr>
          <w:sz w:val="24"/>
          <w:szCs w:val="24"/>
        </w:rPr>
        <w:t>Куры</w:t>
      </w:r>
      <w:proofErr w:type="gramEnd"/>
      <w:r w:rsidRPr="008E132E">
        <w:rPr>
          <w:sz w:val="24"/>
          <w:szCs w:val="24"/>
        </w:rPr>
        <w:t xml:space="preserve"> мороженные 1 категории 6 кг.; крупа гречневая (мешок) – 10 кг., чай черный байховый «букет» 5пачек по 0,250 кг, кофе молотый «Арабика» (в пачках) 0, 450 кг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Вариант№3</w:t>
      </w:r>
    </w:p>
    <w:p w:rsidR="001D69CD" w:rsidRPr="001D69CD" w:rsidRDefault="001D69CD" w:rsidP="001D69CD">
      <w:pPr>
        <w:pStyle w:val="ac"/>
        <w:numPr>
          <w:ilvl w:val="0"/>
          <w:numId w:val="9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Процессы, происходящие при термической обработке продуктов, формирующие качество горячей кулинарной продукции.</w:t>
      </w:r>
    </w:p>
    <w:p w:rsidR="001D69CD" w:rsidRPr="001D69CD" w:rsidRDefault="001D69CD" w:rsidP="001D69CD">
      <w:pPr>
        <w:pStyle w:val="ac"/>
        <w:numPr>
          <w:ilvl w:val="0"/>
          <w:numId w:val="9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>Составление программы ХАССП по организации работы горячего цеха</w:t>
      </w:r>
    </w:p>
    <w:p w:rsidR="004A0ECD" w:rsidRDefault="001D69CD" w:rsidP="004A0ECD">
      <w:pPr>
        <w:pStyle w:val="ac"/>
        <w:numPr>
          <w:ilvl w:val="0"/>
          <w:numId w:val="9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4A0ECD" w:rsidRDefault="004A0ECD" w:rsidP="004A0ECD">
      <w:pPr>
        <w:pStyle w:val="ac"/>
        <w:tabs>
          <w:tab w:val="left" w:pos="142"/>
          <w:tab w:val="left" w:pos="2928"/>
        </w:tabs>
        <w:spacing w:line="276" w:lineRule="auto"/>
        <w:ind w:left="0"/>
        <w:jc w:val="both"/>
      </w:pPr>
      <w:r w:rsidRPr="004A0ECD">
        <w:t xml:space="preserve">4. Оформить накладную на отпуск товара. Свинина (блоками - </w:t>
      </w:r>
      <w:proofErr w:type="spellStart"/>
      <w:r w:rsidRPr="004A0ECD">
        <w:t>безкостная</w:t>
      </w:r>
      <w:proofErr w:type="spellEnd"/>
      <w:r w:rsidRPr="004A0ECD">
        <w:t>) 4 кг по цене 260 руб. за 1кг.; молоко фасованное (пленка) 8 л. по цене 30 руб. за 1шт.; мука пшеничная в/с 60 кг (1мешок) по цене 24 руб. за 1кг., зелень свежая- 3 кг. по цене 150 руб. за 1кг.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both"/>
        <w:rPr>
          <w:sz w:val="24"/>
          <w:szCs w:val="24"/>
        </w:rPr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Вариант№4</w:t>
      </w:r>
    </w:p>
    <w:p w:rsidR="001D69CD" w:rsidRPr="001D69CD" w:rsidRDefault="001D69CD" w:rsidP="001D69CD">
      <w:pPr>
        <w:pStyle w:val="ac"/>
        <w:numPr>
          <w:ilvl w:val="0"/>
          <w:numId w:val="10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 xml:space="preserve">Выбор и комбинирование различных способов приготовления </w:t>
      </w:r>
      <w:proofErr w:type="gramStart"/>
      <w:r w:rsidRPr="001D69CD">
        <w:t>горячей  кулинарной</w:t>
      </w:r>
      <w:proofErr w:type="gramEnd"/>
      <w:r w:rsidRPr="001D69CD">
        <w:t xml:space="preserve"> продукции с учетом требований к процедурам обеспечения безопасности и качества продукции на основе принципов ХАССП и требований СанПиН</w:t>
      </w:r>
    </w:p>
    <w:p w:rsidR="001D69CD" w:rsidRPr="001D69CD" w:rsidRDefault="001D69CD" w:rsidP="001D69CD">
      <w:pPr>
        <w:pStyle w:val="ac"/>
        <w:numPr>
          <w:ilvl w:val="0"/>
          <w:numId w:val="10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rPr>
          <w:bCs/>
        </w:rPr>
        <w:t>Виды, назначение технологического оборудования правила их подбора и безопасного использования, правила ухода за ними.</w:t>
      </w:r>
    </w:p>
    <w:p w:rsidR="001D69CD" w:rsidRDefault="001D69CD" w:rsidP="001D69CD">
      <w:pPr>
        <w:pStyle w:val="ac"/>
        <w:numPr>
          <w:ilvl w:val="0"/>
          <w:numId w:val="10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1D69CD" w:rsidRDefault="004A0ECD" w:rsidP="001D69CD">
      <w:pPr>
        <w:pStyle w:val="ac"/>
        <w:numPr>
          <w:ilvl w:val="0"/>
          <w:numId w:val="10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8E132E">
        <w:t xml:space="preserve">Оформить накладную на отпуск </w:t>
      </w:r>
      <w:proofErr w:type="gramStart"/>
      <w:r w:rsidRPr="008E132E">
        <w:t>товара .</w:t>
      </w:r>
      <w:proofErr w:type="gramEnd"/>
      <w:r w:rsidRPr="008E132E">
        <w:t xml:space="preserve"> </w:t>
      </w:r>
      <w:proofErr w:type="gramStart"/>
      <w:r w:rsidRPr="008E132E">
        <w:t>Куры</w:t>
      </w:r>
      <w:proofErr w:type="gramEnd"/>
      <w:r w:rsidRPr="008E132E">
        <w:t xml:space="preserve"> мороженные 1 категории 6 кг по цене 210 руб. за 1 кг. крупа гречневая (мешок) – 10 кг, по цене 42 руб. 30 коп.; чай черный байховый «букет» 5пачек по 0,250 кг. по цене 164 руб. за 1 пачку., кофе молотый «Арабика» (в пачках) 0, 450 кг по цене 340 руб. за пачку.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both"/>
        <w:rPr>
          <w:b/>
          <w:sz w:val="24"/>
          <w:szCs w:val="24"/>
        </w:rPr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Вариант№5</w:t>
      </w:r>
    </w:p>
    <w:p w:rsidR="001D69CD" w:rsidRPr="001D69CD" w:rsidRDefault="001D69CD" w:rsidP="001D69CD">
      <w:pPr>
        <w:pStyle w:val="ac"/>
        <w:numPr>
          <w:ilvl w:val="0"/>
          <w:numId w:val="11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(ГОСТ 30390-2013).</w:t>
      </w:r>
    </w:p>
    <w:p w:rsidR="001D69CD" w:rsidRPr="001D69CD" w:rsidRDefault="001D69CD" w:rsidP="001D69CD">
      <w:pPr>
        <w:pStyle w:val="ac"/>
        <w:numPr>
          <w:ilvl w:val="0"/>
          <w:numId w:val="11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rPr>
          <w:bCs/>
        </w:rPr>
        <w:t xml:space="preserve">Виды, </w:t>
      </w:r>
      <w:proofErr w:type="gramStart"/>
      <w:r w:rsidRPr="001D69CD">
        <w:rPr>
          <w:bCs/>
        </w:rPr>
        <w:t>назначение  производственного</w:t>
      </w:r>
      <w:proofErr w:type="gramEnd"/>
      <w:r w:rsidRPr="001D69CD">
        <w:rPr>
          <w:bCs/>
        </w:rPr>
        <w:t xml:space="preserve"> инвентаря, инструментов, посуды, правила их подбора и безопасного использования, правила ухода за ними.</w:t>
      </w:r>
    </w:p>
    <w:p w:rsidR="001D69CD" w:rsidRDefault="001D69CD" w:rsidP="001D69CD">
      <w:pPr>
        <w:pStyle w:val="ac"/>
        <w:numPr>
          <w:ilvl w:val="0"/>
          <w:numId w:val="11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4A0ECD" w:rsidRDefault="004A0ECD" w:rsidP="004A0ECD">
      <w:pPr>
        <w:pStyle w:val="ac"/>
        <w:numPr>
          <w:ilvl w:val="0"/>
          <w:numId w:val="11"/>
        </w:numPr>
      </w:pPr>
      <w:r w:rsidRPr="004A0ECD">
        <w:t>На предприятие привезли масло сливочное в количестве 30 кг по цене 250—00. При приёмке оказалось, что 10 кг масла не соответствуют требованиям Госта по качеству. Как необходимо поступить в данном случае, определите сумму недостачи.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both"/>
        <w:rPr>
          <w:b/>
          <w:sz w:val="24"/>
          <w:szCs w:val="24"/>
        </w:rPr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Вариант№6</w:t>
      </w:r>
    </w:p>
    <w:p w:rsidR="001D69CD" w:rsidRPr="001D69CD" w:rsidRDefault="001D69CD" w:rsidP="001D69CD">
      <w:pPr>
        <w:pStyle w:val="ac"/>
        <w:numPr>
          <w:ilvl w:val="0"/>
          <w:numId w:val="12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 xml:space="preserve">Организация хранения готовой горячей кулинарной продукции: </w:t>
      </w:r>
      <w:proofErr w:type="spellStart"/>
      <w:r w:rsidRPr="001D69CD">
        <w:t>термостатирование</w:t>
      </w:r>
      <w:proofErr w:type="spellEnd"/>
      <w:r w:rsidRPr="001D69CD">
        <w:t>, интенсивное охлаждение, шоковая заморозка: условия, температурный режим, сроки хранения</w:t>
      </w:r>
    </w:p>
    <w:p w:rsidR="001D69CD" w:rsidRPr="001D69CD" w:rsidRDefault="001D69CD" w:rsidP="001D69CD">
      <w:pPr>
        <w:pStyle w:val="ac"/>
        <w:numPr>
          <w:ilvl w:val="0"/>
          <w:numId w:val="12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 xml:space="preserve">Требования к организации рабочих мест в </w:t>
      </w:r>
      <w:proofErr w:type="gramStart"/>
      <w:r w:rsidRPr="001D69CD">
        <w:t>суповом  отделении</w:t>
      </w:r>
      <w:proofErr w:type="gramEnd"/>
      <w:r w:rsidRPr="001D69CD">
        <w:t xml:space="preserve"> горячего цеха, риски в области безопасности процессов приготовления и реализации.</w:t>
      </w:r>
    </w:p>
    <w:p w:rsidR="001D69CD" w:rsidRDefault="001D69CD" w:rsidP="001D69CD">
      <w:pPr>
        <w:pStyle w:val="ac"/>
        <w:numPr>
          <w:ilvl w:val="0"/>
          <w:numId w:val="12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8E132E" w:rsidRDefault="004A0ECD" w:rsidP="004A0ECD">
      <w:pPr>
        <w:numPr>
          <w:ilvl w:val="0"/>
          <w:numId w:val="12"/>
        </w:numPr>
        <w:spacing w:before="100" w:beforeAutospacing="1" w:after="100" w:afterAutospacing="1"/>
        <w:rPr>
          <w:sz w:val="24"/>
          <w:szCs w:val="24"/>
        </w:rPr>
      </w:pPr>
      <w:r w:rsidRPr="008E132E">
        <w:rPr>
          <w:color w:val="000000"/>
          <w:sz w:val="24"/>
          <w:szCs w:val="24"/>
        </w:rPr>
        <w:t xml:space="preserve">В </w:t>
      </w:r>
      <w:proofErr w:type="gramStart"/>
      <w:r w:rsidRPr="008E132E">
        <w:rPr>
          <w:color w:val="000000"/>
          <w:sz w:val="24"/>
          <w:szCs w:val="24"/>
        </w:rPr>
        <w:t>кафе  привезли</w:t>
      </w:r>
      <w:proofErr w:type="gramEnd"/>
      <w:r w:rsidRPr="008E132E">
        <w:rPr>
          <w:color w:val="000000"/>
          <w:sz w:val="24"/>
          <w:szCs w:val="24"/>
        </w:rPr>
        <w:t xml:space="preserve"> сыр в количестве 20 кг по цене 450 При приёмке оказалось, что 4 кг сыра не соответствуют требованиям Госта по качеству. Как необходимо поступить в данном случае, определите сумму недостачи.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Вариант№7</w:t>
      </w:r>
    </w:p>
    <w:p w:rsidR="001D69CD" w:rsidRPr="001D69CD" w:rsidRDefault="001D69CD" w:rsidP="001D69CD">
      <w:pPr>
        <w:pStyle w:val="ac"/>
        <w:numPr>
          <w:ilvl w:val="0"/>
          <w:numId w:val="13"/>
        </w:numPr>
        <w:spacing w:line="276" w:lineRule="auto"/>
        <w:ind w:left="0"/>
        <w:jc w:val="both"/>
        <w:rPr>
          <w:b/>
          <w:bCs/>
        </w:rPr>
      </w:pPr>
      <w:r w:rsidRPr="001D69CD">
        <w:t xml:space="preserve">Органолептическая оценка </w:t>
      </w:r>
      <w:proofErr w:type="gramStart"/>
      <w:r w:rsidRPr="001D69CD">
        <w:t>качества  готовой</w:t>
      </w:r>
      <w:proofErr w:type="gramEnd"/>
      <w:r w:rsidRPr="001D69CD">
        <w:t xml:space="preserve"> горячей кулинарной продукции Подготовка к реализации готовой горячей кулинарной продукции с учетом типа организации питания, метода обслуживания, способа подачи.</w:t>
      </w:r>
    </w:p>
    <w:p w:rsidR="001D69CD" w:rsidRPr="001D69CD" w:rsidRDefault="001D69CD" w:rsidP="001D69CD">
      <w:pPr>
        <w:pStyle w:val="ac"/>
        <w:numPr>
          <w:ilvl w:val="0"/>
          <w:numId w:val="13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 xml:space="preserve">Требования к организации рабочих мест в </w:t>
      </w:r>
      <w:proofErr w:type="gramStart"/>
      <w:r w:rsidRPr="001D69CD">
        <w:t>соусном  отделении</w:t>
      </w:r>
      <w:proofErr w:type="gramEnd"/>
      <w:r w:rsidRPr="001D69CD">
        <w:t xml:space="preserve"> горячего цеха, риски в области безопасности процессов приготовления и реализации.</w:t>
      </w:r>
    </w:p>
    <w:p w:rsidR="004A0ECD" w:rsidRDefault="001D69CD" w:rsidP="004A0ECD">
      <w:pPr>
        <w:pStyle w:val="ac"/>
        <w:numPr>
          <w:ilvl w:val="0"/>
          <w:numId w:val="13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1D69CD" w:rsidRDefault="004A0ECD" w:rsidP="004A0ECD">
      <w:pPr>
        <w:pStyle w:val="ac"/>
        <w:numPr>
          <w:ilvl w:val="0"/>
          <w:numId w:val="13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8E132E">
        <w:t xml:space="preserve">Оформить требование в кладовую. Говядина (толстый край) – 4 кг; рис </w:t>
      </w:r>
      <w:proofErr w:type="spellStart"/>
      <w:r w:rsidRPr="008E132E">
        <w:t>круглозерный</w:t>
      </w:r>
      <w:proofErr w:type="spellEnd"/>
      <w:r w:rsidRPr="008E132E">
        <w:t xml:space="preserve"> (мешок) 50 кг.; мука пшеничная в/с 60 кг (1мешок), морковь - 7 кг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both"/>
        <w:rPr>
          <w:b/>
          <w:sz w:val="24"/>
          <w:szCs w:val="24"/>
        </w:rPr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Вариант№8</w:t>
      </w:r>
    </w:p>
    <w:p w:rsidR="001D69CD" w:rsidRPr="001D69CD" w:rsidRDefault="001D69CD" w:rsidP="001D69CD">
      <w:pPr>
        <w:pStyle w:val="ac"/>
        <w:numPr>
          <w:ilvl w:val="0"/>
          <w:numId w:val="14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 xml:space="preserve">Методы тепловой обработки и их применение к различным ингредиентам в зависимости от меню; Влияние тепловой обработки на ингредиенты; Применение правильного метод обработки для каждого ингредиента и </w:t>
      </w:r>
      <w:proofErr w:type="spellStart"/>
      <w:proofErr w:type="gramStart"/>
      <w:r w:rsidRPr="001D69CD">
        <w:t>блюда.Сочетаемость</w:t>
      </w:r>
      <w:proofErr w:type="spellEnd"/>
      <w:proofErr w:type="gramEnd"/>
      <w:r w:rsidRPr="001D69CD">
        <w:t xml:space="preserve"> и применение различных методы кулинарной обработки </w:t>
      </w:r>
      <w:proofErr w:type="spellStart"/>
      <w:r w:rsidRPr="001D69CD">
        <w:t>одновременно.Подбор</w:t>
      </w:r>
      <w:proofErr w:type="spellEnd"/>
      <w:r w:rsidRPr="001D69CD">
        <w:t xml:space="preserve">  методов  приготовления в зависимости от гастрономического уровня</w:t>
      </w:r>
    </w:p>
    <w:p w:rsidR="001D69CD" w:rsidRPr="001D69CD" w:rsidRDefault="001D69CD" w:rsidP="001D69CD">
      <w:pPr>
        <w:pStyle w:val="ac"/>
        <w:numPr>
          <w:ilvl w:val="0"/>
          <w:numId w:val="14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>Требования к организации складирования и хранения</w:t>
      </w:r>
      <w:r w:rsidRPr="001D69CD">
        <w:rPr>
          <w:rStyle w:val="FontStyle121"/>
          <w:sz w:val="24"/>
        </w:rPr>
        <w:t xml:space="preserve"> неиспользованных продуктов, полуфабрикатов для соусов, горячих блюд, кулинарных изделий, закусок</w:t>
      </w:r>
    </w:p>
    <w:p w:rsidR="001D69CD" w:rsidRDefault="001D69CD" w:rsidP="001D69CD">
      <w:pPr>
        <w:pStyle w:val="ac"/>
        <w:numPr>
          <w:ilvl w:val="0"/>
          <w:numId w:val="14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4A0ECD" w:rsidRDefault="004A0ECD" w:rsidP="004A0ECD">
      <w:pPr>
        <w:pStyle w:val="ac"/>
        <w:numPr>
          <w:ilvl w:val="0"/>
          <w:numId w:val="14"/>
        </w:numPr>
      </w:pPr>
      <w:r w:rsidRPr="004A0ECD">
        <w:t xml:space="preserve">На склад столовой колледжа с бакалейной базы поступили следующие продукты: макароны по цене 40 рублей в количестве 40 кг; крупа гречневая по цене 100 рублей в количестве 50 кг; сахар песок по цене 36 рублей в количестве 100 кг; пшено по цене 42 рубля в </w:t>
      </w:r>
      <w:r w:rsidRPr="004A0ECD">
        <w:lastRenderedPageBreak/>
        <w:t>количестве 30 кг. Оформите накладную на получение товара датой текущего дня. Недостающие данные возьмите произвольно.</w:t>
      </w:r>
    </w:p>
    <w:p w:rsidR="004A0ECD" w:rsidRDefault="004A0ECD" w:rsidP="004A0ECD">
      <w:pPr>
        <w:pStyle w:val="ac"/>
        <w:tabs>
          <w:tab w:val="left" w:pos="142"/>
          <w:tab w:val="left" w:pos="2928"/>
        </w:tabs>
        <w:spacing w:line="276" w:lineRule="auto"/>
        <w:ind w:left="0"/>
        <w:jc w:val="both"/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Вариант№9</w:t>
      </w:r>
    </w:p>
    <w:p w:rsidR="001D69CD" w:rsidRPr="001D69CD" w:rsidRDefault="001D69CD" w:rsidP="001D69CD">
      <w:pPr>
        <w:pStyle w:val="ac"/>
        <w:numPr>
          <w:ilvl w:val="0"/>
          <w:numId w:val="15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 xml:space="preserve">Способы </w:t>
      </w:r>
      <w:proofErr w:type="spellStart"/>
      <w:r w:rsidRPr="001D69CD">
        <w:t>порционирования</w:t>
      </w:r>
      <w:proofErr w:type="spellEnd"/>
      <w:r w:rsidRPr="001D69CD">
        <w:t xml:space="preserve"> (комплектования), правила отпуска с прилавка/раздачи, упаковки на вынос, подготовки для транспортирования с учетом требований к безопасности готовой продукции. Срок хранения и срок годности готовой горячей кулинарной продукции</w:t>
      </w:r>
    </w:p>
    <w:p w:rsidR="001D69CD" w:rsidRPr="001D69CD" w:rsidRDefault="001D69CD" w:rsidP="001D69CD">
      <w:pPr>
        <w:pStyle w:val="ac"/>
        <w:numPr>
          <w:ilvl w:val="0"/>
          <w:numId w:val="15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>Требования к организации складирования и хранения</w:t>
      </w:r>
      <w:r w:rsidRPr="001D69CD">
        <w:rPr>
          <w:rStyle w:val="FontStyle121"/>
          <w:sz w:val="24"/>
        </w:rPr>
        <w:t xml:space="preserve"> неиспользованных продуктов, полуфабрикатов для супов, готовых супов</w:t>
      </w:r>
    </w:p>
    <w:p w:rsidR="001D69CD" w:rsidRDefault="001D69CD" w:rsidP="001D69CD">
      <w:pPr>
        <w:pStyle w:val="ac"/>
        <w:numPr>
          <w:ilvl w:val="0"/>
          <w:numId w:val="15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Default="004A0ECD" w:rsidP="004A0ECD">
      <w:pPr>
        <w:pStyle w:val="ac"/>
        <w:tabs>
          <w:tab w:val="left" w:pos="142"/>
          <w:tab w:val="left" w:pos="2928"/>
        </w:tabs>
        <w:spacing w:line="276" w:lineRule="auto"/>
        <w:jc w:val="both"/>
      </w:pPr>
      <w:r>
        <w:t xml:space="preserve">4.На склад столовой школы с овощной базы поступили следующие продукты: картофель по цене 20 рублей в количестве 100 кг; морковь по цене 12 рублей в количестве 50 кг; свекла </w:t>
      </w:r>
      <w:proofErr w:type="gramStart"/>
      <w:r>
        <w:t>по  14</w:t>
      </w:r>
      <w:proofErr w:type="gramEnd"/>
      <w:r>
        <w:t xml:space="preserve"> рублей в количестве 35 кг; капуста белокочанная по цене 25 рубля в количестве 30 кг, лук репчатый по цене 28 рублей в количестве 45 кг. Оформите накладную на получение товара датой текущего дня. Недостающие данные возьмите произвольно.</w:t>
      </w:r>
    </w:p>
    <w:p w:rsidR="004A0ECD" w:rsidRPr="001D69CD" w:rsidRDefault="004A0ECD" w:rsidP="004A0ECD">
      <w:pPr>
        <w:pStyle w:val="ac"/>
        <w:tabs>
          <w:tab w:val="left" w:pos="142"/>
          <w:tab w:val="left" w:pos="2928"/>
        </w:tabs>
        <w:spacing w:line="276" w:lineRule="auto"/>
        <w:ind w:left="0"/>
        <w:jc w:val="both"/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both"/>
        <w:rPr>
          <w:b/>
          <w:sz w:val="24"/>
          <w:szCs w:val="24"/>
        </w:rPr>
      </w:pPr>
    </w:p>
    <w:p w:rsidR="001D69CD" w:rsidRPr="001D69CD" w:rsidRDefault="001D69CD" w:rsidP="001D69CD">
      <w:pPr>
        <w:tabs>
          <w:tab w:val="left" w:pos="142"/>
          <w:tab w:val="left" w:pos="2928"/>
        </w:tabs>
        <w:spacing w:line="360" w:lineRule="auto"/>
        <w:jc w:val="center"/>
        <w:rPr>
          <w:b/>
          <w:sz w:val="24"/>
          <w:szCs w:val="24"/>
        </w:rPr>
      </w:pPr>
      <w:r w:rsidRPr="001D69CD">
        <w:rPr>
          <w:b/>
          <w:sz w:val="24"/>
          <w:szCs w:val="24"/>
        </w:rPr>
        <w:t>Вариант№10</w:t>
      </w:r>
    </w:p>
    <w:p w:rsidR="001D69CD" w:rsidRPr="001D69CD" w:rsidRDefault="001D69CD" w:rsidP="001D69CD">
      <w:pPr>
        <w:pStyle w:val="ac"/>
        <w:numPr>
          <w:ilvl w:val="0"/>
          <w:numId w:val="16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r w:rsidRPr="001D69CD">
        <w:t>Основные принципы приготовления горячей кулинарной продукции: безопасность, сочетаемость, взаимозаменяемость пищевых продуктов</w:t>
      </w:r>
    </w:p>
    <w:p w:rsidR="001D69CD" w:rsidRPr="001D69CD" w:rsidRDefault="001D69CD" w:rsidP="001D69CD">
      <w:pPr>
        <w:pStyle w:val="ac"/>
        <w:numPr>
          <w:ilvl w:val="0"/>
          <w:numId w:val="16"/>
        </w:numPr>
        <w:tabs>
          <w:tab w:val="left" w:pos="142"/>
          <w:tab w:val="left" w:pos="2928"/>
        </w:tabs>
        <w:spacing w:line="276" w:lineRule="auto"/>
        <w:ind w:left="0"/>
        <w:jc w:val="both"/>
        <w:rPr>
          <w:b/>
        </w:rPr>
      </w:pPr>
      <w:proofErr w:type="gramStart"/>
      <w:r w:rsidRPr="001D69CD">
        <w:t>Применение  энергосберегающих</w:t>
      </w:r>
      <w:proofErr w:type="gramEnd"/>
      <w:r w:rsidRPr="001D69CD">
        <w:t xml:space="preserve">  методов  при использовании поварского оборудования. Применение </w:t>
      </w:r>
      <w:proofErr w:type="gramStart"/>
      <w:r w:rsidRPr="001D69CD">
        <w:t>правильных  способов</w:t>
      </w:r>
      <w:proofErr w:type="gramEnd"/>
      <w:r w:rsidRPr="001D69CD">
        <w:t xml:space="preserve">  приготовления каждого ингредиента и каждого блюда</w:t>
      </w:r>
    </w:p>
    <w:p w:rsidR="001D69CD" w:rsidRDefault="001D69CD" w:rsidP="001D69CD">
      <w:pPr>
        <w:pStyle w:val="ac"/>
        <w:numPr>
          <w:ilvl w:val="0"/>
          <w:numId w:val="16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1D69CD">
        <w:t>Разработать технологическую карту на блюдо.</w:t>
      </w:r>
    </w:p>
    <w:p w:rsidR="004A0ECD" w:rsidRPr="001D69CD" w:rsidRDefault="004A0ECD" w:rsidP="001D69CD">
      <w:pPr>
        <w:pStyle w:val="ac"/>
        <w:numPr>
          <w:ilvl w:val="0"/>
          <w:numId w:val="16"/>
        </w:numPr>
        <w:tabs>
          <w:tab w:val="left" w:pos="142"/>
          <w:tab w:val="left" w:pos="2928"/>
        </w:tabs>
        <w:spacing w:line="276" w:lineRule="auto"/>
        <w:ind w:left="0"/>
        <w:jc w:val="both"/>
      </w:pPr>
      <w:r w:rsidRPr="008E132E">
        <w:t xml:space="preserve">Оформить накладную на отпуск </w:t>
      </w:r>
      <w:proofErr w:type="gramStart"/>
      <w:r w:rsidRPr="008E132E">
        <w:t>товара .</w:t>
      </w:r>
      <w:proofErr w:type="gramEnd"/>
      <w:r w:rsidRPr="008E132E">
        <w:t xml:space="preserve"> Печень говяжья 6 кг по цене 210 руб. за 1 кг. крупа перловая (мешок) – 12 кг, по цене 42 руб. 30 коп.; соль </w:t>
      </w:r>
      <w:proofErr w:type="gramStart"/>
      <w:r w:rsidRPr="008E132E">
        <w:t>йодированная  5</w:t>
      </w:r>
      <w:proofErr w:type="gramEnd"/>
      <w:r w:rsidRPr="008E132E">
        <w:t xml:space="preserve"> пачек по 1000 г. по цене 28 р. за 1 пачку., кофе молотый «Арабика» (в пачках) 0, 450 кг по цене 340 руб. за пачку</w:t>
      </w:r>
    </w:p>
    <w:p w:rsidR="001D69CD" w:rsidRPr="001D69CD" w:rsidRDefault="001D69CD" w:rsidP="001D69CD">
      <w:pPr>
        <w:tabs>
          <w:tab w:val="left" w:pos="142"/>
          <w:tab w:val="left" w:pos="2928"/>
        </w:tabs>
        <w:spacing w:line="276" w:lineRule="auto"/>
        <w:jc w:val="both"/>
        <w:rPr>
          <w:b/>
          <w:sz w:val="24"/>
          <w:szCs w:val="24"/>
        </w:rPr>
      </w:pPr>
    </w:p>
    <w:p w:rsidR="001D69CD" w:rsidRDefault="001D69CD" w:rsidP="001D69CD">
      <w:pPr>
        <w:jc w:val="both"/>
        <w:rPr>
          <w:sz w:val="24"/>
          <w:szCs w:val="24"/>
        </w:rPr>
      </w:pPr>
    </w:p>
    <w:p w:rsidR="001D69CD" w:rsidRPr="001D69CD" w:rsidRDefault="001D69CD" w:rsidP="001D69CD">
      <w:pPr>
        <w:jc w:val="both"/>
        <w:rPr>
          <w:sz w:val="24"/>
          <w:szCs w:val="24"/>
        </w:rPr>
      </w:pPr>
    </w:p>
    <w:p w:rsidR="001D69CD" w:rsidRPr="001D69CD" w:rsidRDefault="001D69CD" w:rsidP="001D69CD">
      <w:pPr>
        <w:jc w:val="both"/>
        <w:rPr>
          <w:b/>
          <w:bCs/>
          <w:sz w:val="24"/>
          <w:szCs w:val="24"/>
        </w:rPr>
      </w:pPr>
      <w:r w:rsidRPr="001D69CD">
        <w:rPr>
          <w:sz w:val="24"/>
          <w:szCs w:val="24"/>
        </w:rPr>
        <w:tab/>
      </w:r>
      <w:r w:rsidRPr="001D69CD">
        <w:rPr>
          <w:b/>
          <w:bCs/>
          <w:sz w:val="24"/>
          <w:szCs w:val="24"/>
        </w:rPr>
        <w:t>5. Информационное обеспечение реализации программы</w:t>
      </w:r>
    </w:p>
    <w:p w:rsidR="001D69CD" w:rsidRPr="001D69CD" w:rsidRDefault="001D69CD" w:rsidP="001D69CD">
      <w:pPr>
        <w:jc w:val="both"/>
        <w:rPr>
          <w:b/>
          <w:bCs/>
          <w:sz w:val="24"/>
          <w:szCs w:val="24"/>
        </w:rPr>
      </w:pPr>
    </w:p>
    <w:p w:rsidR="001D69CD" w:rsidRPr="001D69CD" w:rsidRDefault="001D69CD" w:rsidP="001D69CD">
      <w:pPr>
        <w:suppressAutoHyphens/>
        <w:spacing w:line="276" w:lineRule="auto"/>
        <w:ind w:firstLine="660"/>
        <w:jc w:val="both"/>
        <w:rPr>
          <w:sz w:val="24"/>
          <w:szCs w:val="24"/>
        </w:rPr>
      </w:pPr>
      <w:r w:rsidRPr="001D69CD">
        <w:rPr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1D69CD">
        <w:rPr>
          <w:bCs/>
          <w:sz w:val="24"/>
          <w:szCs w:val="24"/>
        </w:rPr>
        <w:t>иметь  п</w:t>
      </w:r>
      <w:r w:rsidRPr="001D69CD">
        <w:rPr>
          <w:sz w:val="24"/>
          <w:szCs w:val="24"/>
        </w:rPr>
        <w:t>ечатные</w:t>
      </w:r>
      <w:proofErr w:type="gramEnd"/>
      <w:r w:rsidRPr="001D69CD">
        <w:rPr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1D69CD" w:rsidRPr="001D69CD" w:rsidRDefault="001D69CD" w:rsidP="001D69CD">
      <w:pPr>
        <w:spacing w:line="276" w:lineRule="auto"/>
        <w:ind w:firstLine="660"/>
        <w:contextualSpacing/>
        <w:jc w:val="both"/>
        <w:rPr>
          <w:sz w:val="24"/>
          <w:szCs w:val="24"/>
        </w:rPr>
      </w:pPr>
    </w:p>
    <w:p w:rsidR="001D69CD" w:rsidRPr="001D69CD" w:rsidRDefault="001D69CD" w:rsidP="001D69CD">
      <w:pPr>
        <w:pStyle w:val="ac"/>
        <w:tabs>
          <w:tab w:val="left" w:pos="1320"/>
        </w:tabs>
        <w:spacing w:line="276" w:lineRule="auto"/>
        <w:ind w:left="0"/>
        <w:jc w:val="center"/>
        <w:rPr>
          <w:b/>
          <w:bCs/>
        </w:rPr>
      </w:pPr>
      <w:r w:rsidRPr="001D69CD">
        <w:rPr>
          <w:b/>
        </w:rPr>
        <w:t>Печатные издания</w:t>
      </w:r>
      <w:r>
        <w:rPr>
          <w:b/>
        </w:rPr>
        <w:t xml:space="preserve"> (Литература актуализирована, протокол №1 от 29.08.2018г.)</w:t>
      </w:r>
      <w:r w:rsidRPr="001D69CD">
        <w:rPr>
          <w:b/>
          <w:bCs/>
        </w:rPr>
        <w:t>: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Российская Федерация. Законы.  О качестве и безопасности пищевых продуктов [Электронный ресурс]: </w:t>
      </w:r>
      <w:proofErr w:type="spellStart"/>
      <w:r w:rsidRPr="001D69CD">
        <w:rPr>
          <w:sz w:val="24"/>
          <w:szCs w:val="24"/>
        </w:rPr>
        <w:t>федер</w:t>
      </w:r>
      <w:proofErr w:type="spellEnd"/>
      <w:r w:rsidRPr="001D69CD">
        <w:rPr>
          <w:sz w:val="24"/>
          <w:szCs w:val="24"/>
        </w:rPr>
        <w:t xml:space="preserve">. закон: [принят Гос. </w:t>
      </w:r>
      <w:proofErr w:type="gramStart"/>
      <w:r w:rsidRPr="001D69CD">
        <w:rPr>
          <w:sz w:val="24"/>
          <w:szCs w:val="24"/>
        </w:rPr>
        <w:t>Думой  1</w:t>
      </w:r>
      <w:proofErr w:type="gramEnd"/>
      <w:r w:rsidRPr="001D69CD">
        <w:rPr>
          <w:sz w:val="24"/>
          <w:szCs w:val="24"/>
        </w:rPr>
        <w:t xml:space="preserve"> дек.1999 г.: </w:t>
      </w:r>
      <w:proofErr w:type="spellStart"/>
      <w:r w:rsidRPr="001D69CD">
        <w:rPr>
          <w:sz w:val="24"/>
          <w:szCs w:val="24"/>
        </w:rPr>
        <w:t>одобр</w:t>
      </w:r>
      <w:proofErr w:type="spellEnd"/>
      <w:r w:rsidRPr="001D69CD">
        <w:rPr>
          <w:sz w:val="24"/>
          <w:szCs w:val="24"/>
        </w:rPr>
        <w:t xml:space="preserve">. Советом Федерации 23 дек. </w:t>
      </w:r>
      <w:smartTag w:uri="urn:schemas-microsoft-com:office:smarttags" w:element="metricconverter">
        <w:smartTagPr>
          <w:attr w:name="ProductID" w:val="2001 г"/>
        </w:smartTagPr>
        <w:r w:rsidRPr="001D69CD">
          <w:rPr>
            <w:sz w:val="24"/>
            <w:szCs w:val="24"/>
          </w:rPr>
          <w:t>1999 г</w:t>
        </w:r>
      </w:smartTag>
      <w:r w:rsidRPr="001D69CD">
        <w:rPr>
          <w:sz w:val="24"/>
          <w:szCs w:val="24"/>
        </w:rPr>
        <w:t>.: в ред. на 13.07.2015г. № 213-ФЗ].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</w:t>
      </w:r>
      <w:smartTag w:uri="urn:schemas-microsoft-com:office:smarttags" w:element="metricconverter">
        <w:smartTagPr>
          <w:attr w:name="ProductID" w:val="2001 г"/>
        </w:smartTagPr>
        <w:r w:rsidRPr="001D69CD">
          <w:rPr>
            <w:sz w:val="24"/>
            <w:szCs w:val="24"/>
          </w:rPr>
          <w:t>1997 г</w:t>
        </w:r>
      </w:smartTag>
      <w:r w:rsidRPr="001D69CD">
        <w:rPr>
          <w:sz w:val="24"/>
          <w:szCs w:val="24"/>
        </w:rPr>
        <w:t>. № 1036: в ред. от 10 мая 2007 № 276].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31984-2012 Услуги общественного питания. Общие требования.-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2015-01-01. - 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>, 2014.-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>, 8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30524-2013 Услуги общественного питания. Требования к персоналу. -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b/>
          <w:iCs/>
          <w:sz w:val="24"/>
          <w:szCs w:val="24"/>
        </w:rPr>
      </w:pPr>
      <w:r w:rsidRPr="001D69CD">
        <w:rPr>
          <w:iCs/>
          <w:sz w:val="24"/>
          <w:szCs w:val="24"/>
        </w:rPr>
        <w:lastRenderedPageBreak/>
        <w:t xml:space="preserve">2016-01-01. - 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>, 2014.-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>, 48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31985-2013 Услуги общественного питания. Термины и определения.-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2015-01-01. - 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>, 2014.-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>, 10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 w:rsidRPr="001D69CD">
        <w:rPr>
          <w:sz w:val="24"/>
          <w:szCs w:val="24"/>
        </w:rPr>
        <w:t>Введ</w:t>
      </w:r>
      <w:proofErr w:type="spellEnd"/>
      <w:r w:rsidRPr="001D69CD">
        <w:rPr>
          <w:sz w:val="24"/>
          <w:szCs w:val="24"/>
        </w:rPr>
        <w:t xml:space="preserve">. 2016 – 01 – 01.- М.: </w:t>
      </w:r>
      <w:proofErr w:type="spellStart"/>
      <w:r w:rsidRPr="001D69CD">
        <w:rPr>
          <w:sz w:val="24"/>
          <w:szCs w:val="24"/>
        </w:rPr>
        <w:t>Стандартинформ</w:t>
      </w:r>
      <w:proofErr w:type="spellEnd"/>
      <w:r w:rsidRPr="001D69CD">
        <w:rPr>
          <w:sz w:val="24"/>
          <w:szCs w:val="24"/>
        </w:rPr>
        <w:t xml:space="preserve">, 2014.- </w:t>
      </w:r>
      <w:r w:rsidRPr="001D69CD">
        <w:rPr>
          <w:sz w:val="24"/>
          <w:szCs w:val="24"/>
          <w:lang w:val="en-US"/>
        </w:rPr>
        <w:t>III</w:t>
      </w:r>
      <w:r w:rsidRPr="001D69CD">
        <w:rPr>
          <w:sz w:val="24"/>
          <w:szCs w:val="24"/>
        </w:rPr>
        <w:t>, 12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2016 – 01 – 01. –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 xml:space="preserve">, 2014.- 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>, 12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2015 – 01 – 01. –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 xml:space="preserve">, 2014. – 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>, 11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2015 – 01 – 01. –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 xml:space="preserve">, 2014.- 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 xml:space="preserve">, 16 с.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 w:rsidRPr="001D69CD">
        <w:rPr>
          <w:iCs/>
          <w:sz w:val="24"/>
          <w:szCs w:val="24"/>
        </w:rPr>
        <w:t>Введ</w:t>
      </w:r>
      <w:proofErr w:type="spellEnd"/>
      <w:r w:rsidRPr="001D69CD">
        <w:rPr>
          <w:iCs/>
          <w:sz w:val="24"/>
          <w:szCs w:val="24"/>
        </w:rPr>
        <w:t xml:space="preserve">. 2015 – 01 – 01. – М.: </w:t>
      </w:r>
      <w:proofErr w:type="spellStart"/>
      <w:r w:rsidRPr="001D69CD">
        <w:rPr>
          <w:iCs/>
          <w:sz w:val="24"/>
          <w:szCs w:val="24"/>
        </w:rPr>
        <w:t>Стандартинформ</w:t>
      </w:r>
      <w:proofErr w:type="spellEnd"/>
      <w:r w:rsidRPr="001D69CD">
        <w:rPr>
          <w:iCs/>
          <w:sz w:val="24"/>
          <w:szCs w:val="24"/>
        </w:rPr>
        <w:t xml:space="preserve">, 2014. – </w:t>
      </w:r>
      <w:r w:rsidRPr="001D69CD">
        <w:rPr>
          <w:iCs/>
          <w:sz w:val="24"/>
          <w:szCs w:val="24"/>
          <w:lang w:val="en-US"/>
        </w:rPr>
        <w:t>III</w:t>
      </w:r>
      <w:r w:rsidRPr="001D69CD">
        <w:rPr>
          <w:iCs/>
          <w:sz w:val="24"/>
          <w:szCs w:val="24"/>
        </w:rPr>
        <w:t>, 10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</w:t>
      </w:r>
      <w:smartTag w:uri="urn:schemas-microsoft-com:office:smarttags" w:element="metricconverter">
        <w:smartTagPr>
          <w:attr w:name="ProductID" w:val="2001 г"/>
        </w:smartTagPr>
        <w:r w:rsidRPr="001D69CD">
          <w:rPr>
            <w:sz w:val="24"/>
            <w:szCs w:val="24"/>
          </w:rPr>
          <w:t>2003 г</w:t>
        </w:r>
      </w:smartTag>
      <w:r w:rsidRPr="001D69CD">
        <w:rPr>
          <w:sz w:val="24"/>
          <w:szCs w:val="24"/>
        </w:rPr>
        <w:t>. № 98.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</w:t>
      </w:r>
      <w:smartTag w:uri="urn:schemas-microsoft-com:office:smarttags" w:element="metricconverter">
        <w:smartTagPr>
          <w:attr w:name="ProductID" w:val="2001 г"/>
        </w:smartTagPr>
        <w:r w:rsidRPr="001D69CD">
          <w:rPr>
            <w:sz w:val="24"/>
            <w:szCs w:val="24"/>
          </w:rPr>
          <w:t>2001 г</w:t>
        </w:r>
      </w:smartTag>
      <w:r w:rsidRPr="001D69CD">
        <w:rPr>
          <w:sz w:val="24"/>
          <w:szCs w:val="24"/>
        </w:rPr>
        <w:t xml:space="preserve">. № 18 [в редакции СП 1.1.2193-07 «Дополнения № 1»]. – Режим доступа: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</w:t>
      </w:r>
      <w:smartTag w:uri="urn:schemas-microsoft-com:office:smarttags" w:element="metricconverter">
        <w:smartTagPr>
          <w:attr w:name="ProductID" w:val="2001 г"/>
        </w:smartTagPr>
        <w:r w:rsidRPr="001D69CD">
          <w:rPr>
            <w:sz w:val="24"/>
            <w:szCs w:val="24"/>
          </w:rPr>
          <w:t>2002 г</w:t>
        </w:r>
      </w:smartTag>
      <w:r w:rsidRPr="001D69CD">
        <w:rPr>
          <w:sz w:val="24"/>
          <w:szCs w:val="24"/>
        </w:rPr>
        <w:t xml:space="preserve">. № 27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</w:t>
      </w:r>
      <w:smartTag w:uri="urn:schemas-microsoft-com:office:smarttags" w:element="metricconverter">
        <w:smartTagPr>
          <w:attr w:name="ProductID" w:val="2001 г"/>
        </w:smartTagPr>
        <w:r w:rsidRPr="001D69CD">
          <w:rPr>
            <w:sz w:val="24"/>
            <w:szCs w:val="24"/>
          </w:rPr>
          <w:t>2001 г</w:t>
        </w:r>
      </w:smartTag>
      <w:r w:rsidRPr="001D69CD">
        <w:rPr>
          <w:sz w:val="24"/>
          <w:szCs w:val="24"/>
        </w:rPr>
        <w:t xml:space="preserve">. № 31 [в редакции СП 2.3.6. 2867-11 «Изменения и дополнения» № 4»].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bCs/>
          <w:sz w:val="24"/>
          <w:szCs w:val="24"/>
        </w:rPr>
        <w:t xml:space="preserve">Сборник технических нормативов – Сборник рецептур на продукцию для обучающихся во всех образовательных учреждениях/ под </w:t>
      </w:r>
      <w:proofErr w:type="spellStart"/>
      <w:r w:rsidRPr="001D69CD">
        <w:rPr>
          <w:bCs/>
          <w:sz w:val="24"/>
          <w:szCs w:val="24"/>
        </w:rPr>
        <w:t>общ.ред</w:t>
      </w:r>
      <w:proofErr w:type="spellEnd"/>
      <w:r w:rsidRPr="001D69CD">
        <w:rPr>
          <w:bCs/>
          <w:sz w:val="24"/>
          <w:szCs w:val="24"/>
        </w:rPr>
        <w:t xml:space="preserve">. М.П. Могильного, </w:t>
      </w:r>
      <w:proofErr w:type="spellStart"/>
      <w:r w:rsidRPr="001D69CD">
        <w:rPr>
          <w:bCs/>
          <w:sz w:val="24"/>
          <w:szCs w:val="24"/>
        </w:rPr>
        <w:t>В.А.Тутельяна</w:t>
      </w:r>
      <w:proofErr w:type="spellEnd"/>
      <w:r w:rsidRPr="001D69CD">
        <w:rPr>
          <w:bCs/>
          <w:sz w:val="24"/>
          <w:szCs w:val="24"/>
        </w:rPr>
        <w:t xml:space="preserve">. - </w:t>
      </w:r>
      <w:r w:rsidRPr="001D69CD">
        <w:rPr>
          <w:sz w:val="24"/>
          <w:szCs w:val="24"/>
        </w:rPr>
        <w:t xml:space="preserve">М.: </w:t>
      </w:r>
      <w:proofErr w:type="spellStart"/>
      <w:r w:rsidRPr="001D69CD">
        <w:rPr>
          <w:sz w:val="24"/>
          <w:szCs w:val="24"/>
        </w:rPr>
        <w:t>ДеЛипринт</w:t>
      </w:r>
      <w:proofErr w:type="spellEnd"/>
      <w:r w:rsidRPr="001D69CD">
        <w:rPr>
          <w:sz w:val="24"/>
          <w:szCs w:val="24"/>
        </w:rPr>
        <w:t>, 2015.- 544с.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bCs/>
          <w:sz w:val="24"/>
          <w:szCs w:val="24"/>
        </w:rPr>
        <w:t xml:space="preserve">Сборник технических нормативов – Сборник рецептур на продукцию диетического питания для предприятий общественного питания/ под </w:t>
      </w:r>
      <w:proofErr w:type="spellStart"/>
      <w:r w:rsidRPr="001D69CD">
        <w:rPr>
          <w:bCs/>
          <w:sz w:val="24"/>
          <w:szCs w:val="24"/>
        </w:rPr>
        <w:t>общ.ред</w:t>
      </w:r>
      <w:proofErr w:type="spellEnd"/>
      <w:r w:rsidRPr="001D69CD">
        <w:rPr>
          <w:bCs/>
          <w:sz w:val="24"/>
          <w:szCs w:val="24"/>
        </w:rPr>
        <w:t xml:space="preserve">. М.П. Могильного, </w:t>
      </w:r>
      <w:proofErr w:type="spellStart"/>
      <w:r w:rsidRPr="001D69CD">
        <w:rPr>
          <w:bCs/>
          <w:sz w:val="24"/>
          <w:szCs w:val="24"/>
        </w:rPr>
        <w:t>В.А.Тутельяна</w:t>
      </w:r>
      <w:proofErr w:type="spellEnd"/>
      <w:r w:rsidRPr="001D69CD">
        <w:rPr>
          <w:bCs/>
          <w:sz w:val="24"/>
          <w:szCs w:val="24"/>
        </w:rPr>
        <w:t xml:space="preserve">. - </w:t>
      </w:r>
      <w:r w:rsidRPr="001D69CD">
        <w:rPr>
          <w:sz w:val="24"/>
          <w:szCs w:val="24"/>
        </w:rPr>
        <w:t xml:space="preserve">М.: </w:t>
      </w:r>
      <w:proofErr w:type="spellStart"/>
      <w:r w:rsidRPr="001D69CD">
        <w:rPr>
          <w:sz w:val="24"/>
          <w:szCs w:val="24"/>
        </w:rPr>
        <w:t>ДеЛи</w:t>
      </w:r>
      <w:proofErr w:type="spellEnd"/>
      <w:r w:rsidRPr="001D69CD">
        <w:rPr>
          <w:sz w:val="24"/>
          <w:szCs w:val="24"/>
        </w:rPr>
        <w:t xml:space="preserve"> плюс, 2013.- 808с.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 w:rsidRPr="001D69CD">
        <w:rPr>
          <w:iCs/>
          <w:sz w:val="24"/>
          <w:szCs w:val="24"/>
        </w:rPr>
        <w:t>Ф.Л.Марчука</w:t>
      </w:r>
      <w:proofErr w:type="spellEnd"/>
      <w:r w:rsidRPr="001D69CD">
        <w:rPr>
          <w:iCs/>
          <w:sz w:val="24"/>
          <w:szCs w:val="24"/>
        </w:rPr>
        <w:t xml:space="preserve"> - М.: </w:t>
      </w:r>
      <w:proofErr w:type="spellStart"/>
      <w:r w:rsidRPr="001D69CD">
        <w:rPr>
          <w:iCs/>
          <w:sz w:val="24"/>
          <w:szCs w:val="24"/>
        </w:rPr>
        <w:t>Хлебпродинформ</w:t>
      </w:r>
      <w:proofErr w:type="spellEnd"/>
      <w:r w:rsidRPr="001D69CD">
        <w:rPr>
          <w:iCs/>
          <w:sz w:val="24"/>
          <w:szCs w:val="24"/>
        </w:rPr>
        <w:t>, 1996.  – 615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iCs/>
          <w:sz w:val="24"/>
          <w:szCs w:val="24"/>
        </w:rPr>
      </w:pPr>
      <w:r w:rsidRPr="001D69CD">
        <w:rPr>
          <w:iCs/>
          <w:sz w:val="24"/>
          <w:szCs w:val="24"/>
        </w:rPr>
        <w:t xml:space="preserve">Сборник рецептур блюд и кулинарных изделий для предприятий общественного питания: Сборник технических нормативов. Ч. 2 / Под </w:t>
      </w:r>
      <w:proofErr w:type="spellStart"/>
      <w:r w:rsidRPr="001D69CD">
        <w:rPr>
          <w:iCs/>
          <w:sz w:val="24"/>
          <w:szCs w:val="24"/>
        </w:rPr>
        <w:t>общ.ред</w:t>
      </w:r>
      <w:proofErr w:type="spellEnd"/>
      <w:r w:rsidRPr="001D69CD">
        <w:rPr>
          <w:iCs/>
          <w:sz w:val="24"/>
          <w:szCs w:val="24"/>
        </w:rPr>
        <w:t xml:space="preserve">. </w:t>
      </w:r>
      <w:proofErr w:type="spellStart"/>
      <w:r w:rsidRPr="001D69CD">
        <w:rPr>
          <w:iCs/>
          <w:sz w:val="24"/>
          <w:szCs w:val="24"/>
        </w:rPr>
        <w:t>Н.А.Лупея</w:t>
      </w:r>
      <w:proofErr w:type="spellEnd"/>
      <w:r w:rsidRPr="001D69CD">
        <w:rPr>
          <w:iCs/>
          <w:sz w:val="24"/>
          <w:szCs w:val="24"/>
        </w:rPr>
        <w:t xml:space="preserve">.  - М.: </w:t>
      </w:r>
      <w:proofErr w:type="spellStart"/>
      <w:r w:rsidRPr="001D69CD">
        <w:rPr>
          <w:iCs/>
          <w:sz w:val="24"/>
          <w:szCs w:val="24"/>
        </w:rPr>
        <w:t>Хлебпродинформ</w:t>
      </w:r>
      <w:proofErr w:type="spellEnd"/>
      <w:r w:rsidRPr="001D69CD">
        <w:rPr>
          <w:iCs/>
          <w:sz w:val="24"/>
          <w:szCs w:val="24"/>
        </w:rPr>
        <w:t xml:space="preserve">, 1997.- 560 с.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Ботов М.И. Оборудование предприятий общественного питания : учебник для </w:t>
      </w:r>
      <w:proofErr w:type="spellStart"/>
      <w:r w:rsidRPr="001D69CD">
        <w:rPr>
          <w:sz w:val="24"/>
          <w:szCs w:val="24"/>
        </w:rPr>
        <w:t>студ.учрежденийвысш.проф.образования</w:t>
      </w:r>
      <w:proofErr w:type="spellEnd"/>
      <w:r w:rsidRPr="001D69CD">
        <w:rPr>
          <w:sz w:val="24"/>
          <w:szCs w:val="24"/>
        </w:rPr>
        <w:t xml:space="preserve"> / М.И. Ботов, В.Д. </w:t>
      </w:r>
      <w:proofErr w:type="spellStart"/>
      <w:r w:rsidRPr="001D69CD">
        <w:rPr>
          <w:sz w:val="24"/>
          <w:szCs w:val="24"/>
        </w:rPr>
        <w:t>Елхина</w:t>
      </w:r>
      <w:proofErr w:type="spellEnd"/>
      <w:r w:rsidRPr="001D69CD">
        <w:rPr>
          <w:sz w:val="24"/>
          <w:szCs w:val="24"/>
        </w:rPr>
        <w:t>, В.П. Кирпичников. – 1-е изд. – М. : Издательский центр «Академия», 2013. – 416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lastRenderedPageBreak/>
        <w:t xml:space="preserve">Володина М.В. Организация хранения и контроль запасов и сырья : учебник для учащихся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М.В. Володина, Т.А. </w:t>
      </w:r>
      <w:proofErr w:type="spellStart"/>
      <w:r w:rsidRPr="001D69CD">
        <w:rPr>
          <w:sz w:val="24"/>
          <w:szCs w:val="24"/>
        </w:rPr>
        <w:t>Сопачева</w:t>
      </w:r>
      <w:proofErr w:type="spellEnd"/>
      <w:r w:rsidRPr="001D69CD">
        <w:rPr>
          <w:sz w:val="24"/>
          <w:szCs w:val="24"/>
        </w:rPr>
        <w:t>. – 3-е изд., стер. – М. : Издательский центр «Академия», 2015. – 192 с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Дубровская Н.И. Приготовление супов и соусов: </w:t>
      </w:r>
      <w:proofErr w:type="spellStart"/>
      <w:r w:rsidRPr="001D69CD">
        <w:rPr>
          <w:sz w:val="24"/>
          <w:szCs w:val="24"/>
        </w:rPr>
        <w:t>учеб.для</w:t>
      </w:r>
      <w:proofErr w:type="spellEnd"/>
      <w:r w:rsidRPr="001D69CD">
        <w:rPr>
          <w:sz w:val="24"/>
          <w:szCs w:val="24"/>
        </w:rPr>
        <w:t xml:space="preserve"> учащихся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Н.И. Дубровская , Е.В.. </w:t>
      </w:r>
      <w:proofErr w:type="spellStart"/>
      <w:r w:rsidRPr="001D69CD">
        <w:rPr>
          <w:sz w:val="24"/>
          <w:szCs w:val="24"/>
        </w:rPr>
        <w:t>Чубасова</w:t>
      </w:r>
      <w:proofErr w:type="spellEnd"/>
      <w:r w:rsidRPr="001D69CD">
        <w:rPr>
          <w:sz w:val="24"/>
          <w:szCs w:val="24"/>
        </w:rPr>
        <w:t xml:space="preserve">. – 1-е изд. – М. : Издательский центр «Академия», 2015. – 176 с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proofErr w:type="spellStart"/>
      <w:r w:rsidRPr="001D69CD">
        <w:rPr>
          <w:sz w:val="24"/>
          <w:szCs w:val="24"/>
        </w:rPr>
        <w:t>Золин</w:t>
      </w:r>
      <w:proofErr w:type="spellEnd"/>
      <w:r w:rsidRPr="001D69CD">
        <w:rPr>
          <w:sz w:val="24"/>
          <w:szCs w:val="24"/>
        </w:rPr>
        <w:t xml:space="preserve"> В.П. Технологическое оборудование предприятий общественного питания: </w:t>
      </w:r>
      <w:proofErr w:type="spellStart"/>
      <w:r w:rsidRPr="001D69CD">
        <w:rPr>
          <w:sz w:val="24"/>
          <w:szCs w:val="24"/>
        </w:rPr>
        <w:t>учеб.для</w:t>
      </w:r>
      <w:proofErr w:type="spellEnd"/>
      <w:r w:rsidRPr="001D69CD">
        <w:rPr>
          <w:sz w:val="24"/>
          <w:szCs w:val="24"/>
        </w:rPr>
        <w:t xml:space="preserve"> учащихся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</w:t>
      </w:r>
      <w:proofErr w:type="spellStart"/>
      <w:r w:rsidRPr="001D69CD">
        <w:rPr>
          <w:sz w:val="24"/>
          <w:szCs w:val="24"/>
        </w:rPr>
        <w:t>В.П.Золин</w:t>
      </w:r>
      <w:proofErr w:type="spellEnd"/>
      <w:r w:rsidRPr="001D69CD">
        <w:rPr>
          <w:sz w:val="24"/>
          <w:szCs w:val="24"/>
        </w:rPr>
        <w:t>. – 13-е изд. – М. : Издательский центр «Академия», 2016. – 320 с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Кащенко В.Ф. Оборудование предприятий общественного питания: учебное пособие/В.Ф. Кащенко, Р.В. Кащенко. – М.: Альфа, 2015. – 416 с.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proofErr w:type="spellStart"/>
      <w:r w:rsidRPr="001D69CD">
        <w:rPr>
          <w:sz w:val="24"/>
          <w:szCs w:val="24"/>
        </w:rPr>
        <w:t>Лутошкина</w:t>
      </w:r>
      <w:proofErr w:type="spellEnd"/>
      <w:r w:rsidRPr="001D69CD">
        <w:rPr>
          <w:sz w:val="24"/>
          <w:szCs w:val="24"/>
        </w:rPr>
        <w:t xml:space="preserve"> Г.Г. Техническое оснащение и организация рабочего места: </w:t>
      </w:r>
      <w:proofErr w:type="spellStart"/>
      <w:r w:rsidRPr="001D69CD">
        <w:rPr>
          <w:sz w:val="24"/>
          <w:szCs w:val="24"/>
        </w:rPr>
        <w:t>учеб.для</w:t>
      </w:r>
      <w:proofErr w:type="spellEnd"/>
      <w:r w:rsidRPr="001D69CD">
        <w:rPr>
          <w:sz w:val="24"/>
          <w:szCs w:val="24"/>
        </w:rPr>
        <w:t xml:space="preserve"> учащихся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Г.Г. </w:t>
      </w:r>
      <w:proofErr w:type="spellStart"/>
      <w:r w:rsidRPr="001D69CD">
        <w:rPr>
          <w:sz w:val="24"/>
          <w:szCs w:val="24"/>
        </w:rPr>
        <w:t>Лутошкина</w:t>
      </w:r>
      <w:proofErr w:type="spellEnd"/>
      <w:r w:rsidRPr="001D69CD">
        <w:rPr>
          <w:sz w:val="24"/>
          <w:szCs w:val="24"/>
        </w:rPr>
        <w:t>, Ж.С. Анохина. – 1-е изд. – М. : Издательский центр «Академия», 2016. – 240 с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proofErr w:type="spellStart"/>
      <w:r w:rsidRPr="001D69CD">
        <w:rPr>
          <w:sz w:val="24"/>
          <w:szCs w:val="24"/>
        </w:rPr>
        <w:t>Мартинчик</w:t>
      </w:r>
      <w:proofErr w:type="spellEnd"/>
      <w:r w:rsidRPr="001D69CD">
        <w:rPr>
          <w:sz w:val="24"/>
          <w:szCs w:val="24"/>
        </w:rPr>
        <w:t xml:space="preserve"> А.Н. Микробиология, физиология питания, санитария : учебник для студ.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А.Н. </w:t>
      </w:r>
      <w:proofErr w:type="spellStart"/>
      <w:r w:rsidRPr="001D69CD">
        <w:rPr>
          <w:sz w:val="24"/>
          <w:szCs w:val="24"/>
        </w:rPr>
        <w:t>Мартинчик</w:t>
      </w:r>
      <w:proofErr w:type="spellEnd"/>
      <w:r w:rsidRPr="001D69CD">
        <w:rPr>
          <w:sz w:val="24"/>
          <w:szCs w:val="24"/>
        </w:rPr>
        <w:t xml:space="preserve">, </w:t>
      </w:r>
      <w:proofErr w:type="spellStart"/>
      <w:r w:rsidRPr="001D69CD">
        <w:rPr>
          <w:sz w:val="24"/>
          <w:szCs w:val="24"/>
        </w:rPr>
        <w:t>А.А.Королев</w:t>
      </w:r>
      <w:proofErr w:type="spellEnd"/>
      <w:r w:rsidRPr="001D69CD">
        <w:rPr>
          <w:sz w:val="24"/>
          <w:szCs w:val="24"/>
        </w:rPr>
        <w:t xml:space="preserve">, </w:t>
      </w:r>
      <w:proofErr w:type="spellStart"/>
      <w:r w:rsidRPr="001D69CD">
        <w:rPr>
          <w:sz w:val="24"/>
          <w:szCs w:val="24"/>
        </w:rPr>
        <w:t>Ю.В.Несвижский</w:t>
      </w:r>
      <w:proofErr w:type="spellEnd"/>
      <w:r w:rsidRPr="001D69CD">
        <w:rPr>
          <w:sz w:val="24"/>
          <w:szCs w:val="24"/>
        </w:rPr>
        <w:t>. – 5-е изд., стер. – М. : Издательский центр «Академия», 2016. – 352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bCs/>
          <w:sz w:val="24"/>
          <w:szCs w:val="24"/>
        </w:rPr>
        <w:t>Профессиональные стандарты индустрии питания. Т.1 / Федерация Рестораторов и Отельеров. -  М.: Ресторанные ведомости, 2013. – 512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>Радченко С.Н Организация производства на предприятиях общественного питания: учебник для нач. проф. образования /С.Н. Радченко.- «Феникс», 2013 – 373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proofErr w:type="spellStart"/>
      <w:r w:rsidRPr="001D69CD">
        <w:rPr>
          <w:sz w:val="24"/>
          <w:szCs w:val="24"/>
        </w:rPr>
        <w:t>Самородова</w:t>
      </w:r>
      <w:proofErr w:type="spellEnd"/>
      <w:r w:rsidRPr="001D69CD">
        <w:rPr>
          <w:sz w:val="24"/>
          <w:szCs w:val="24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И.П. </w:t>
      </w:r>
      <w:proofErr w:type="spellStart"/>
      <w:r w:rsidRPr="001D69CD">
        <w:rPr>
          <w:sz w:val="24"/>
          <w:szCs w:val="24"/>
        </w:rPr>
        <w:t>Самородова</w:t>
      </w:r>
      <w:proofErr w:type="spellEnd"/>
      <w:r w:rsidRPr="001D69CD">
        <w:rPr>
          <w:sz w:val="24"/>
          <w:szCs w:val="24"/>
        </w:rPr>
        <w:t>. – 4-е изд., стер. – М. : Издательский центр «Академия», 2016. – 192 с.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proofErr w:type="spellStart"/>
      <w:r w:rsidRPr="001D69CD">
        <w:rPr>
          <w:sz w:val="24"/>
          <w:szCs w:val="24"/>
        </w:rPr>
        <w:t>Самородова</w:t>
      </w:r>
      <w:proofErr w:type="spellEnd"/>
      <w:r w:rsidRPr="001D69CD">
        <w:rPr>
          <w:sz w:val="24"/>
          <w:szCs w:val="24"/>
        </w:rPr>
        <w:t xml:space="preserve"> И.П. Приготовление блюд из мяса и домашней птицы: </w:t>
      </w:r>
      <w:proofErr w:type="spellStart"/>
      <w:r w:rsidRPr="001D69CD">
        <w:rPr>
          <w:sz w:val="24"/>
          <w:szCs w:val="24"/>
        </w:rPr>
        <w:t>учеб.для</w:t>
      </w:r>
      <w:proofErr w:type="spellEnd"/>
      <w:r w:rsidRPr="001D69CD">
        <w:rPr>
          <w:sz w:val="24"/>
          <w:szCs w:val="24"/>
        </w:rPr>
        <w:t xml:space="preserve"> учащихся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И.П. </w:t>
      </w:r>
      <w:proofErr w:type="spellStart"/>
      <w:r w:rsidRPr="001D69CD">
        <w:rPr>
          <w:sz w:val="24"/>
          <w:szCs w:val="24"/>
        </w:rPr>
        <w:t>Самородова</w:t>
      </w:r>
      <w:proofErr w:type="spellEnd"/>
      <w:r w:rsidRPr="001D69CD">
        <w:rPr>
          <w:sz w:val="24"/>
          <w:szCs w:val="24"/>
        </w:rPr>
        <w:t xml:space="preserve">. – 2-е изд., стер. – М. : Издательский центр «Академия», 2015. – 128 с 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Соколова Е. И. Приготовление блюд из овощей и грибов: </w:t>
      </w:r>
      <w:proofErr w:type="spellStart"/>
      <w:r w:rsidRPr="001D69CD">
        <w:rPr>
          <w:sz w:val="24"/>
          <w:szCs w:val="24"/>
        </w:rPr>
        <w:t>учеб.для</w:t>
      </w:r>
      <w:proofErr w:type="spellEnd"/>
      <w:r w:rsidRPr="001D69CD">
        <w:rPr>
          <w:sz w:val="24"/>
          <w:szCs w:val="24"/>
        </w:rPr>
        <w:t xml:space="preserve"> учащихся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</w:t>
      </w:r>
      <w:proofErr w:type="spellStart"/>
      <w:r w:rsidRPr="001D69CD">
        <w:rPr>
          <w:sz w:val="24"/>
          <w:szCs w:val="24"/>
        </w:rPr>
        <w:t>Е.И.Соколова</w:t>
      </w:r>
      <w:proofErr w:type="spellEnd"/>
      <w:r w:rsidRPr="001D69CD">
        <w:rPr>
          <w:sz w:val="24"/>
          <w:szCs w:val="24"/>
        </w:rPr>
        <w:t>. – 2-е изд., стер. – М. : Издательский центр «Академия», 2015. – 288 с</w:t>
      </w:r>
    </w:p>
    <w:p w:rsidR="001D69CD" w:rsidRPr="001D69CD" w:rsidRDefault="001D69CD" w:rsidP="001D69CD">
      <w:pPr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  <w:rPr>
          <w:sz w:val="24"/>
          <w:szCs w:val="24"/>
        </w:rPr>
      </w:pPr>
      <w:r w:rsidRPr="001D69CD">
        <w:rPr>
          <w:sz w:val="24"/>
          <w:szCs w:val="24"/>
        </w:rPr>
        <w:t xml:space="preserve">Усов В.В. Организация производства и обслуживания на предприятиях общественного питания : </w:t>
      </w:r>
      <w:proofErr w:type="spellStart"/>
      <w:r w:rsidRPr="001D69CD">
        <w:rPr>
          <w:sz w:val="24"/>
          <w:szCs w:val="24"/>
        </w:rPr>
        <w:t>учеб.пособие</w:t>
      </w:r>
      <w:proofErr w:type="spellEnd"/>
      <w:r w:rsidRPr="001D69CD">
        <w:rPr>
          <w:sz w:val="24"/>
          <w:szCs w:val="24"/>
        </w:rPr>
        <w:t xml:space="preserve"> для студ. учреждений </w:t>
      </w:r>
      <w:proofErr w:type="spellStart"/>
      <w:r w:rsidRPr="001D69CD">
        <w:rPr>
          <w:sz w:val="24"/>
          <w:szCs w:val="24"/>
        </w:rPr>
        <w:t>сред.проф.образования</w:t>
      </w:r>
      <w:proofErr w:type="spellEnd"/>
      <w:r w:rsidRPr="001D69CD">
        <w:rPr>
          <w:sz w:val="24"/>
          <w:szCs w:val="24"/>
        </w:rPr>
        <w:t xml:space="preserve"> / В.В. Усов. – 13-е изд., стер. – М. : Издательский центр «Академия», 2015. – 432 с.</w:t>
      </w:r>
    </w:p>
    <w:p w:rsidR="001D69CD" w:rsidRPr="001D69CD" w:rsidRDefault="001D69CD" w:rsidP="001D69CD">
      <w:pPr>
        <w:tabs>
          <w:tab w:val="left" w:pos="1320"/>
        </w:tabs>
        <w:spacing w:line="276" w:lineRule="auto"/>
        <w:jc w:val="both"/>
        <w:rPr>
          <w:sz w:val="24"/>
          <w:szCs w:val="24"/>
        </w:rPr>
      </w:pPr>
    </w:p>
    <w:p w:rsidR="001D69CD" w:rsidRPr="001D69CD" w:rsidRDefault="001D69CD" w:rsidP="001D69CD">
      <w:pPr>
        <w:pStyle w:val="ac"/>
        <w:tabs>
          <w:tab w:val="left" w:pos="1320"/>
        </w:tabs>
        <w:spacing w:line="276" w:lineRule="auto"/>
        <w:ind w:left="0"/>
        <w:jc w:val="both"/>
        <w:rPr>
          <w:b/>
        </w:rPr>
      </w:pPr>
      <w:r w:rsidRPr="001D69CD">
        <w:rPr>
          <w:b/>
        </w:rPr>
        <w:t>Электронные издания:</w:t>
      </w:r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7" w:history="1">
        <w:r w:rsidR="001D69CD" w:rsidRPr="001D69CD">
          <w:rPr>
            <w:rStyle w:val="ab"/>
            <w:rFonts w:eastAsiaTheme="majorEastAsia"/>
            <w:color w:val="auto"/>
          </w:rPr>
          <w:t>http://pravo.gov.ru/proxy/ips/?docbody=&amp;nd=102063865&amp;rdk=&amp;backlink=1</w:t>
        </w:r>
      </w:hyperlink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8" w:history="1">
        <w:r w:rsidR="001D69CD" w:rsidRPr="001D69CD">
          <w:rPr>
            <w:rStyle w:val="ab"/>
            <w:rFonts w:eastAsiaTheme="majorEastAsia"/>
            <w:color w:val="auto"/>
          </w:rPr>
          <w:t>http://ozpp.ru/laws2/postan/post7.html</w:t>
        </w:r>
      </w:hyperlink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9" w:history="1">
        <w:r w:rsidR="001D69CD" w:rsidRPr="001D69CD">
          <w:rPr>
            <w:rStyle w:val="ab"/>
            <w:rFonts w:eastAsiaTheme="majorEastAsia"/>
            <w:color w:val="auto"/>
          </w:rPr>
          <w:t>http://www.ohranatruda.ru/ot_biblio/normativ/data_normativ/46/46201/</w:t>
        </w:r>
      </w:hyperlink>
    </w:p>
    <w:p w:rsidR="001D69CD" w:rsidRPr="001D69CD" w:rsidRDefault="006E1D35" w:rsidP="001D69CD">
      <w:pPr>
        <w:pStyle w:val="ac"/>
        <w:numPr>
          <w:ilvl w:val="0"/>
          <w:numId w:val="18"/>
        </w:numPr>
        <w:spacing w:line="276" w:lineRule="auto"/>
        <w:ind w:left="0"/>
        <w:jc w:val="both"/>
      </w:pPr>
      <w:hyperlink r:id="rId10" w:history="1">
        <w:r w:rsidR="001D69CD" w:rsidRPr="001D69CD">
          <w:rPr>
            <w:rStyle w:val="ab"/>
            <w:rFonts w:eastAsiaTheme="majorEastAsia"/>
            <w:iCs/>
            <w:color w:val="auto"/>
          </w:rPr>
          <w:t>http://fcior.edu.ru/catalog/meta/5/p/page.html</w:t>
        </w:r>
      </w:hyperlink>
      <w:r w:rsidR="001D69CD" w:rsidRPr="001D69CD">
        <w:rPr>
          <w:iCs/>
        </w:rPr>
        <w:t>;</w:t>
      </w:r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11" w:history="1">
        <w:r w:rsidR="001D69CD" w:rsidRPr="001D69CD">
          <w:rPr>
            <w:rStyle w:val="ab"/>
            <w:rFonts w:eastAsiaTheme="majorEastAsia"/>
            <w:iCs/>
            <w:color w:val="auto"/>
          </w:rPr>
          <w:t>http://www.jur-jur.ru/journals/jur22/index.html</w:t>
        </w:r>
      </w:hyperlink>
      <w:r w:rsidR="001D69CD" w:rsidRPr="001D69CD">
        <w:rPr>
          <w:iCs/>
        </w:rPr>
        <w:t>;</w:t>
      </w:r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12" w:history="1">
        <w:r w:rsidR="001D69CD" w:rsidRPr="001D69CD">
          <w:rPr>
            <w:rStyle w:val="ab"/>
            <w:rFonts w:eastAsiaTheme="majorEastAsia"/>
            <w:iCs/>
            <w:color w:val="auto"/>
          </w:rPr>
          <w:t>http://www.eda-server.ru/gastronom/</w:t>
        </w:r>
      </w:hyperlink>
      <w:r w:rsidR="001D69CD" w:rsidRPr="001D69CD">
        <w:rPr>
          <w:iCs/>
        </w:rPr>
        <w:t>;</w:t>
      </w:r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13" w:history="1">
        <w:r w:rsidR="001D69CD" w:rsidRPr="001D69CD">
          <w:rPr>
            <w:rStyle w:val="ab"/>
            <w:rFonts w:eastAsiaTheme="majorEastAsia"/>
            <w:iCs/>
            <w:color w:val="auto"/>
          </w:rPr>
          <w:t>http://www.eda-server.ru/culinary-school/</w:t>
        </w:r>
      </w:hyperlink>
    </w:p>
    <w:p w:rsidR="001D69CD" w:rsidRPr="001D69CD" w:rsidRDefault="006E1D35" w:rsidP="001D69CD">
      <w:pPr>
        <w:pStyle w:val="ac"/>
        <w:numPr>
          <w:ilvl w:val="0"/>
          <w:numId w:val="18"/>
        </w:numPr>
        <w:tabs>
          <w:tab w:val="left" w:pos="1320"/>
        </w:tabs>
        <w:spacing w:line="276" w:lineRule="auto"/>
        <w:ind w:left="0"/>
        <w:jc w:val="both"/>
      </w:pPr>
      <w:hyperlink r:id="rId14" w:history="1">
        <w:r w:rsidR="001D69CD" w:rsidRPr="001D69CD">
          <w:rPr>
            <w:rStyle w:val="ab"/>
            <w:rFonts w:eastAsiaTheme="majorEastAsia"/>
            <w:iCs/>
            <w:color w:val="auto"/>
            <w:lang w:val="en-US"/>
          </w:rPr>
          <w:t>http</w:t>
        </w:r>
        <w:r w:rsidR="001D69CD" w:rsidRPr="001D69CD">
          <w:rPr>
            <w:rStyle w:val="ab"/>
            <w:rFonts w:eastAsiaTheme="majorEastAsia"/>
            <w:iCs/>
            <w:color w:val="auto"/>
          </w:rPr>
          <w:t>:/   /</w:t>
        </w:r>
        <w:r w:rsidR="001D69CD" w:rsidRPr="001D69CD">
          <w:rPr>
            <w:rStyle w:val="ab"/>
            <w:rFonts w:eastAsiaTheme="majorEastAsia"/>
            <w:iCs/>
            <w:color w:val="auto"/>
            <w:lang w:val="en-US"/>
          </w:rPr>
          <w:t>www</w:t>
        </w:r>
        <w:r w:rsidR="001D69CD" w:rsidRPr="001D69CD">
          <w:rPr>
            <w:rStyle w:val="ab"/>
            <w:rFonts w:eastAsiaTheme="majorEastAsia"/>
            <w:iCs/>
            <w:color w:val="auto"/>
          </w:rPr>
          <w:t>.</w:t>
        </w:r>
        <w:proofErr w:type="spellStart"/>
        <w:r w:rsidR="001D69CD" w:rsidRPr="001D69CD">
          <w:rPr>
            <w:rStyle w:val="ab"/>
            <w:rFonts w:eastAsiaTheme="majorEastAsia"/>
            <w:iCs/>
            <w:color w:val="auto"/>
            <w:lang w:val="en-US"/>
          </w:rPr>
          <w:t>pitportal</w:t>
        </w:r>
        <w:proofErr w:type="spellEnd"/>
        <w:r w:rsidR="001D69CD" w:rsidRPr="001D69CD">
          <w:rPr>
            <w:rStyle w:val="ab"/>
            <w:rFonts w:eastAsiaTheme="majorEastAsia"/>
            <w:iCs/>
            <w:color w:val="auto"/>
          </w:rPr>
          <w:t>.</w:t>
        </w:r>
        <w:proofErr w:type="spellStart"/>
        <w:r w:rsidR="001D69CD" w:rsidRPr="001D69CD">
          <w:rPr>
            <w:rStyle w:val="ab"/>
            <w:rFonts w:eastAsiaTheme="majorEastAsia"/>
            <w:iCs/>
            <w:color w:val="auto"/>
            <w:lang w:val="en-US"/>
          </w:rPr>
          <w:t>ru</w:t>
        </w:r>
        <w:proofErr w:type="spellEnd"/>
        <w:r w:rsidR="001D69CD" w:rsidRPr="001D69CD">
          <w:rPr>
            <w:rStyle w:val="ab"/>
            <w:rFonts w:eastAsiaTheme="majorEastAsia"/>
            <w:iCs/>
            <w:color w:val="auto"/>
          </w:rPr>
          <w:t>/</w:t>
        </w:r>
      </w:hyperlink>
    </w:p>
    <w:p w:rsidR="001D69CD" w:rsidRPr="001D69CD" w:rsidRDefault="001D69CD" w:rsidP="001D69CD">
      <w:pPr>
        <w:tabs>
          <w:tab w:val="left" w:pos="1320"/>
        </w:tabs>
        <w:spacing w:line="276" w:lineRule="auto"/>
        <w:jc w:val="both"/>
        <w:rPr>
          <w:sz w:val="24"/>
          <w:szCs w:val="24"/>
        </w:rPr>
      </w:pPr>
    </w:p>
    <w:p w:rsidR="001D69CD" w:rsidRPr="001D69CD" w:rsidRDefault="001D69CD" w:rsidP="001D69CD">
      <w:pPr>
        <w:tabs>
          <w:tab w:val="left" w:pos="1320"/>
        </w:tabs>
        <w:spacing w:line="276" w:lineRule="auto"/>
        <w:jc w:val="both"/>
        <w:rPr>
          <w:sz w:val="24"/>
          <w:szCs w:val="24"/>
        </w:rPr>
      </w:pPr>
    </w:p>
    <w:p w:rsidR="001D69CD" w:rsidRPr="001D69CD" w:rsidRDefault="001D69CD" w:rsidP="001D69CD">
      <w:pPr>
        <w:pStyle w:val="ac"/>
        <w:tabs>
          <w:tab w:val="left" w:pos="1320"/>
        </w:tabs>
        <w:ind w:left="0"/>
        <w:jc w:val="both"/>
        <w:rPr>
          <w:b/>
        </w:rPr>
      </w:pPr>
      <w:r w:rsidRPr="001D69CD">
        <w:rPr>
          <w:b/>
        </w:rPr>
        <w:t xml:space="preserve">    6. Вопросы к экзамену</w:t>
      </w:r>
    </w:p>
    <w:p w:rsidR="001D69CD" w:rsidRPr="001D69CD" w:rsidRDefault="001D69CD" w:rsidP="001D69CD">
      <w:pPr>
        <w:jc w:val="both"/>
        <w:rPr>
          <w:sz w:val="24"/>
          <w:szCs w:val="24"/>
        </w:rPr>
      </w:pP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Классификация горячей кулинарной продукции сложного приготовления.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Ассортимент горячей кулинарной продукции сложного приготовления.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Актуальные направления в разработке и совершенствовании ассортимента горячей кулинарной продукции с учетом типа организации питания, ее специализации, применяемых методов  обслуживания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ГОСТ 30390-2013 Услуги общественного питания.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Продукция общественного питания, реализуемая населению.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Общие технические условия (терминология, классификация, общие требования к качеству и безопасности  продукции общественного питания)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Международные термины, понятия в области приготовления горячей кулинарной продукции, применяемые в ресторанном бизнесе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Внутренние нормативные документы; Схема организации и структура </w:t>
      </w:r>
      <w:proofErr w:type="spellStart"/>
      <w:r w:rsidRPr="001D69CD">
        <w:t>ресторанно</w:t>
      </w:r>
      <w:proofErr w:type="spellEnd"/>
      <w:r w:rsidRPr="001D69CD">
        <w:t>-гостиничного бизнеса;  Важность эффективной командной работы.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Составление ассортимента горячей кулинарной продукции в соответствии с типом предприятия, специализацией и видом приема пищи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Основные принципы приготовления горячей кулинарной продукции: безопасность, сочетаемость, взаимозаменяемость пищевых продуктов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Способы термической обработки пищевых продуктов и технологическое оборудование, обеспечивающее их применение.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Процессы, происходящие при термической обработке продуктов, формирующие качество горячей кулинарной продукции.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Способы сокращения потерь в процессе приготовления горячей кулинарной продукции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Технологический цикл приготовления и подготовки к реализации горячей кулинарной продукции. Характеристика этапов.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Выбор и комбинирование различных способов приготовления горячей  кулинарной продукции с учетом требований к процедурам обеспечения безопасности и качества продукции на основе принципов ХАССП и требований СанПиН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 (ГОСТ 30390-2013).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Организация хранения готовой горячей кулинарной продукции: </w:t>
      </w:r>
      <w:proofErr w:type="spellStart"/>
      <w:r w:rsidRPr="001D69CD">
        <w:t>термостатирование</w:t>
      </w:r>
      <w:proofErr w:type="spellEnd"/>
      <w:r w:rsidRPr="001D69CD">
        <w:t>, интенсивное охлаждение, шоковая заморозка: условия, температурный режим, сроки хранения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Органолептическая оценка качества  готовой горячей кулинарной продукции Подготовка к реализации готовой горячей кулинарной продукции с учетом типа организации питания, метода обслуживания, способа подачи.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Правила сервировки стола для различных видов горячей кулинарной продукции, приемов пищи Выбор посуды для отпуска готовой горячей кулинарной продукции.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Способы </w:t>
      </w:r>
      <w:proofErr w:type="spellStart"/>
      <w:r w:rsidRPr="001D69CD">
        <w:t>порционирования</w:t>
      </w:r>
      <w:proofErr w:type="spellEnd"/>
      <w:r w:rsidRPr="001D69CD">
        <w:t xml:space="preserve"> (комплектования), правила отпуска с прилавка/раздачи, упаковки на вынос, подготовки для транспортирования с учетом требований к безопасности готовой продукции. Срок хранения и срок годности готовой горячей кулинарной продукции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Методы тепловой обработки и их применение к различным ингредиентам в зависимости от меню; Влияние тепловой обработки на ингредиенты; Применение правильного метод обработки для каждого ингредиента и блюда. Сочетаемость и применение различных методы кулинарной обработки одновременно. Подбор  методов  приготовления в зависимости от гастрономического уровня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lastRenderedPageBreak/>
        <w:t>Правила адаптации рецептур с учетом взаимозаменяемости, кондиции сырья, продуктов, сезонности, использования региональных видов сырья, изменения выхода готовой продукции, запросов различных категорий потребителей.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Правила, последовательность разработки авторских, брендовых рецептур блюд, кулинарных изделий, закусок.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Правила расчета выхода горячей кулинарной продукции, гарниров, соусов к ним ГОСТ 31988-2012 Услуги общественного питания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Метод расчета отходов и потерь сырья и пищевых продуктов при производстве продукции общественного питания.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Правила разработки, оформления документов (актов проработки, технологических карт) ГОСТ 31987-2012 Услуги общественного питания.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Технологические документы на продукцию общественного питания. Общие требования к оформлению, построению и содержанию.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Определение качества ингредиентов, выявляя признаки качества и свежести, такие как внешний вид, аромат, структура;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Внесение  изменений в процесс приготовления и оформления блюда в соответствии с методом обслуживания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Обеспечение  гармоничного сочетания продуктов, методов приготовления и оформления. 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Адаптация, разработка блюд региональной, национальной, мировой кухни по рецептурами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Организация и техническое оснащение работ в зоне кухни по приготовлению, хранению и подготовке к реализации супов (суповом отделении горячего цеха). Организация и техническое оснащение работ в зонах кухни по приготовлению, хранению и подготовке к реализации соусов, гарниров, горячих блюд, кулинарных изделий, закусок (соусном отделении горячего цеха).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 xml:space="preserve"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 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Требования к организации рабочих мест, риски в области безопасности процессов приготовления и реализации.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Требования к организации складирования и хранения неиспользованных продуктов, полуфабрикатов для супов, готовых супов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Виды, назначение технологического оборудования и производственного инвентаря, инструментов, посуды, правила их подбора и безопасного использования, правила ухода за ними. Требования к организации рабочих мест, риски в области безопасности процессов приготовления и реализации.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Требования к организации складирования и хранения неиспользованных продуктов, полуфабрикатов для соусов, горячих блюд, кулинарных изделий, закусок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Составление схемы горячего цеха в программе «</w:t>
      </w:r>
      <w:proofErr w:type="spellStart"/>
      <w:r w:rsidRPr="001D69CD">
        <w:t>Архикад</w:t>
      </w:r>
      <w:proofErr w:type="spellEnd"/>
      <w:r w:rsidRPr="001D69CD">
        <w:t>» и Компас-3Д</w:t>
      </w:r>
    </w:p>
    <w:p w:rsidR="009375B7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Применение  энергосберегающих  методов  при использовании поварского оборудования. П</w:t>
      </w:r>
    </w:p>
    <w:p w:rsidR="001D69CD" w:rsidRPr="001D69CD" w:rsidRDefault="001D69CD" w:rsidP="001D69CD">
      <w:pPr>
        <w:pStyle w:val="ac"/>
        <w:numPr>
          <w:ilvl w:val="0"/>
          <w:numId w:val="17"/>
        </w:numPr>
        <w:spacing w:line="276" w:lineRule="auto"/>
        <w:ind w:left="0"/>
        <w:jc w:val="both"/>
      </w:pPr>
      <w:r w:rsidRPr="001D69CD">
        <w:t>Применение правильных  способов  приготовления каждого ингредиента и каждого блюда</w:t>
      </w:r>
    </w:p>
    <w:p w:rsidR="009375B7" w:rsidRPr="001D69CD" w:rsidRDefault="009375B7" w:rsidP="00466ED5">
      <w:pPr>
        <w:jc w:val="center"/>
        <w:rPr>
          <w:sz w:val="24"/>
          <w:szCs w:val="24"/>
        </w:rPr>
      </w:pPr>
    </w:p>
    <w:p w:rsidR="000C730B" w:rsidRDefault="000C730B" w:rsidP="000C730B">
      <w:pPr>
        <w:jc w:val="center"/>
        <w:rPr>
          <w:b/>
          <w:bCs/>
          <w:sz w:val="20"/>
        </w:rPr>
      </w:pPr>
    </w:p>
    <w:sectPr w:rsidR="000C730B" w:rsidSect="00324CD5">
      <w:footerReference w:type="even" r:id="rId15"/>
      <w:footerReference w:type="default" r:id="rId16"/>
      <w:headerReference w:type="first" r:id="rId1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D35" w:rsidRDefault="006E1D35">
      <w:r>
        <w:separator/>
      </w:r>
    </w:p>
  </w:endnote>
  <w:endnote w:type="continuationSeparator" w:id="0">
    <w:p w:rsidR="006E1D35" w:rsidRDefault="006E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D5" w:rsidRDefault="00A0278C" w:rsidP="00466ED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6ED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6ED5" w:rsidRDefault="00466ED5" w:rsidP="00466ED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D5" w:rsidRDefault="00466ED5" w:rsidP="00466ED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D35" w:rsidRDefault="006E1D35">
      <w:r>
        <w:separator/>
      </w:r>
    </w:p>
  </w:footnote>
  <w:footnote w:type="continuationSeparator" w:id="0">
    <w:p w:rsidR="006E1D35" w:rsidRDefault="006E1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324CD5" w:rsidRPr="00E81645" w:rsidTr="00E45F2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4CD5" w:rsidRPr="00324CD5" w:rsidRDefault="00324CD5" w:rsidP="00E45F2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</w:rPr>
          </w:pPr>
          <w:r w:rsidRPr="00324CD5">
            <w:rPr>
              <w:b/>
              <w:bCs/>
              <w:sz w:val="20"/>
            </w:rPr>
            <w:t>Областное государственное бюджетное профессиональное образовательное учреждение</w:t>
          </w:r>
        </w:p>
        <w:p w:rsidR="00324CD5" w:rsidRPr="00324CD5" w:rsidRDefault="00324CD5" w:rsidP="00E45F2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</w:rPr>
          </w:pPr>
          <w:r w:rsidRPr="00324CD5">
            <w:rPr>
              <w:b/>
              <w:bCs/>
              <w:sz w:val="20"/>
            </w:rPr>
            <w:t>«Ульяновский техникум питания и торговли»</w:t>
          </w:r>
        </w:p>
      </w:tc>
    </w:tr>
    <w:tr w:rsidR="00324CD5" w:rsidRPr="00E81645" w:rsidTr="00E45F2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b/>
              <w:noProof/>
              <w:sz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pStyle w:val="1"/>
            <w:jc w:val="left"/>
            <w:rPr>
              <w:sz w:val="20"/>
              <w:szCs w:val="20"/>
            </w:rPr>
          </w:pPr>
          <w:r w:rsidRPr="00324CD5">
            <w:rPr>
              <w:sz w:val="20"/>
              <w:szCs w:val="20"/>
            </w:rPr>
            <w:t xml:space="preserve">Наименование документа: </w:t>
          </w:r>
          <w:r w:rsidRPr="00324CD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324CD5" w:rsidRPr="00324CD5" w:rsidRDefault="004720F1" w:rsidP="00E45F26">
          <w:pPr>
            <w:rPr>
              <w:b/>
              <w:spacing w:val="-10"/>
              <w:sz w:val="20"/>
            </w:rPr>
          </w:pPr>
          <w:r>
            <w:rPr>
              <w:spacing w:val="-10"/>
              <w:sz w:val="20"/>
            </w:rPr>
            <w:t>Условное обозначение МДК.02.01</w:t>
          </w:r>
        </w:p>
        <w:p w:rsidR="00324CD5" w:rsidRPr="00324CD5" w:rsidRDefault="00324CD5" w:rsidP="00E45F26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324CD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324CD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324CD5" w:rsidRPr="00324CD5" w:rsidRDefault="00324CD5" w:rsidP="00E45F26">
          <w:pPr>
            <w:pStyle w:val="1"/>
            <w:jc w:val="left"/>
            <w:rPr>
              <w:sz w:val="20"/>
              <w:szCs w:val="20"/>
            </w:rPr>
          </w:pPr>
          <w:r w:rsidRPr="00324CD5">
            <w:rPr>
              <w:b w:val="0"/>
              <w:sz w:val="20"/>
              <w:szCs w:val="20"/>
            </w:rPr>
            <w:t>(</w:t>
          </w:r>
          <w:proofErr w:type="spellStart"/>
          <w:r w:rsidRPr="00324CD5">
            <w:rPr>
              <w:b w:val="0"/>
              <w:spacing w:val="-6"/>
              <w:sz w:val="20"/>
              <w:szCs w:val="20"/>
            </w:rPr>
            <w:t>п.п</w:t>
          </w:r>
          <w:proofErr w:type="spellEnd"/>
          <w:r w:rsidRPr="00324CD5">
            <w:rPr>
              <w:b w:val="0"/>
              <w:spacing w:val="-6"/>
              <w:sz w:val="20"/>
              <w:szCs w:val="20"/>
            </w:rPr>
            <w:t xml:space="preserve">.  4.1, </w:t>
          </w:r>
          <w:r w:rsidRPr="00324CD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324CD5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324CD5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324CD5" w:rsidRPr="00324CD5" w:rsidRDefault="00324CD5" w:rsidP="00E45F26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324CD5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324CD5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</w:rPr>
          </w:pPr>
          <w:r w:rsidRPr="00324CD5">
            <w:rPr>
              <w:b/>
              <w:sz w:val="20"/>
            </w:rPr>
            <w:t xml:space="preserve">Лист </w:t>
          </w:r>
          <w:r w:rsidR="00A0278C" w:rsidRPr="00324CD5">
            <w:rPr>
              <w:b/>
              <w:sz w:val="20"/>
            </w:rPr>
            <w:fldChar w:fldCharType="begin"/>
          </w:r>
          <w:r w:rsidRPr="00324CD5">
            <w:rPr>
              <w:b/>
              <w:sz w:val="20"/>
            </w:rPr>
            <w:instrText xml:space="preserve"> PAGE </w:instrText>
          </w:r>
          <w:r w:rsidR="00A0278C" w:rsidRPr="00324CD5">
            <w:rPr>
              <w:b/>
              <w:sz w:val="20"/>
            </w:rPr>
            <w:fldChar w:fldCharType="separate"/>
          </w:r>
          <w:r w:rsidR="00BA1027">
            <w:rPr>
              <w:b/>
              <w:noProof/>
              <w:sz w:val="20"/>
            </w:rPr>
            <w:t>1</w:t>
          </w:r>
          <w:r w:rsidR="00A0278C" w:rsidRPr="00324CD5">
            <w:rPr>
              <w:b/>
              <w:sz w:val="20"/>
            </w:rPr>
            <w:fldChar w:fldCharType="end"/>
          </w:r>
          <w:r w:rsidRPr="00324CD5">
            <w:rPr>
              <w:b/>
              <w:sz w:val="20"/>
            </w:rPr>
            <w:t xml:space="preserve"> из </w:t>
          </w:r>
          <w:r w:rsidR="00A0278C" w:rsidRPr="00324CD5">
            <w:rPr>
              <w:b/>
              <w:sz w:val="20"/>
            </w:rPr>
            <w:fldChar w:fldCharType="begin"/>
          </w:r>
          <w:r w:rsidRPr="00324CD5">
            <w:rPr>
              <w:b/>
              <w:sz w:val="20"/>
            </w:rPr>
            <w:instrText xml:space="preserve"> NUMPAGES </w:instrText>
          </w:r>
          <w:r w:rsidR="00A0278C" w:rsidRPr="00324CD5">
            <w:rPr>
              <w:b/>
              <w:sz w:val="20"/>
            </w:rPr>
            <w:fldChar w:fldCharType="separate"/>
          </w:r>
          <w:r w:rsidR="00BA1027">
            <w:rPr>
              <w:b/>
              <w:noProof/>
              <w:sz w:val="20"/>
            </w:rPr>
            <w:t>14</w:t>
          </w:r>
          <w:r w:rsidR="00A0278C" w:rsidRPr="00324CD5">
            <w:rPr>
              <w:b/>
              <w:sz w:val="20"/>
            </w:rPr>
            <w:fldChar w:fldCharType="end"/>
          </w:r>
        </w:p>
      </w:tc>
    </w:tr>
    <w:tr w:rsidR="00324CD5" w:rsidRPr="00E81645" w:rsidTr="00E45F2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b/>
              <w:noProof/>
              <w:sz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sz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bCs/>
              <w:i/>
              <w:iCs/>
              <w:sz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</w:rPr>
          </w:pPr>
          <w:r w:rsidRPr="00324CD5">
            <w:rPr>
              <w:b/>
              <w:sz w:val="20"/>
            </w:rPr>
            <w:t>Экз. №</w:t>
          </w:r>
        </w:p>
      </w:tc>
    </w:tr>
  </w:tbl>
  <w:p w:rsidR="00324CD5" w:rsidRDefault="00324CD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76A"/>
    <w:multiLevelType w:val="hybridMultilevel"/>
    <w:tmpl w:val="5ADE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3B4"/>
    <w:multiLevelType w:val="hybridMultilevel"/>
    <w:tmpl w:val="83C6B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048AD"/>
    <w:multiLevelType w:val="hybridMultilevel"/>
    <w:tmpl w:val="9C8C4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1D8C"/>
    <w:multiLevelType w:val="hybridMultilevel"/>
    <w:tmpl w:val="84949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F2F3B"/>
    <w:multiLevelType w:val="hybridMultilevel"/>
    <w:tmpl w:val="5F9AF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63CF1"/>
    <w:multiLevelType w:val="hybridMultilevel"/>
    <w:tmpl w:val="36C0B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90C8C"/>
    <w:multiLevelType w:val="hybridMultilevel"/>
    <w:tmpl w:val="2850E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E37AB"/>
    <w:multiLevelType w:val="hybridMultilevel"/>
    <w:tmpl w:val="CB262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C0064"/>
    <w:multiLevelType w:val="hybridMultilevel"/>
    <w:tmpl w:val="51BC25DA"/>
    <w:lvl w:ilvl="0" w:tplc="9CB8D5E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236689"/>
    <w:multiLevelType w:val="hybridMultilevel"/>
    <w:tmpl w:val="FF2AA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B12E2A"/>
    <w:multiLevelType w:val="hybridMultilevel"/>
    <w:tmpl w:val="89B4202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16F9A"/>
    <w:multiLevelType w:val="hybridMultilevel"/>
    <w:tmpl w:val="4A9C9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F79B5"/>
    <w:multiLevelType w:val="hybridMultilevel"/>
    <w:tmpl w:val="DC601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261A1"/>
    <w:multiLevelType w:val="hybridMultilevel"/>
    <w:tmpl w:val="7774F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C4C22"/>
    <w:multiLevelType w:val="hybridMultilevel"/>
    <w:tmpl w:val="9F760B42"/>
    <w:lvl w:ilvl="0" w:tplc="0014628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C97FE6"/>
    <w:multiLevelType w:val="hybridMultilevel"/>
    <w:tmpl w:val="BD8C38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DD4635"/>
    <w:multiLevelType w:val="hybridMultilevel"/>
    <w:tmpl w:val="3D98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85E7E"/>
    <w:multiLevelType w:val="hybridMultilevel"/>
    <w:tmpl w:val="0390E96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7C983217"/>
    <w:multiLevelType w:val="multilevel"/>
    <w:tmpl w:val="DF348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8"/>
  </w:num>
  <w:num w:numId="5">
    <w:abstractNumId w:val="17"/>
  </w:num>
  <w:num w:numId="6">
    <w:abstractNumId w:val="10"/>
  </w:num>
  <w:num w:numId="7">
    <w:abstractNumId w:val="5"/>
  </w:num>
  <w:num w:numId="8">
    <w:abstractNumId w:val="15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  <w:num w:numId="13">
    <w:abstractNumId w:val="16"/>
  </w:num>
  <w:num w:numId="14">
    <w:abstractNumId w:val="2"/>
  </w:num>
  <w:num w:numId="15">
    <w:abstractNumId w:val="0"/>
  </w:num>
  <w:num w:numId="16">
    <w:abstractNumId w:val="4"/>
  </w:num>
  <w:num w:numId="17">
    <w:abstractNumId w:val="12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BD"/>
    <w:rsid w:val="000130B0"/>
    <w:rsid w:val="000523BE"/>
    <w:rsid w:val="00052529"/>
    <w:rsid w:val="000B554A"/>
    <w:rsid w:val="000C730B"/>
    <w:rsid w:val="000F0D25"/>
    <w:rsid w:val="001D69CD"/>
    <w:rsid w:val="001D71E9"/>
    <w:rsid w:val="001E23B9"/>
    <w:rsid w:val="001F6B9A"/>
    <w:rsid w:val="00324CD5"/>
    <w:rsid w:val="00356BC3"/>
    <w:rsid w:val="003B7DBD"/>
    <w:rsid w:val="003E2231"/>
    <w:rsid w:val="00466ED5"/>
    <w:rsid w:val="004720F1"/>
    <w:rsid w:val="004932C8"/>
    <w:rsid w:val="004A0787"/>
    <w:rsid w:val="004A0ECD"/>
    <w:rsid w:val="004A4514"/>
    <w:rsid w:val="0054138E"/>
    <w:rsid w:val="005944E4"/>
    <w:rsid w:val="00596CF3"/>
    <w:rsid w:val="006A4EB3"/>
    <w:rsid w:val="006E1D35"/>
    <w:rsid w:val="007511A7"/>
    <w:rsid w:val="00813635"/>
    <w:rsid w:val="008869A7"/>
    <w:rsid w:val="008C606C"/>
    <w:rsid w:val="00917A0C"/>
    <w:rsid w:val="009375B7"/>
    <w:rsid w:val="009A0194"/>
    <w:rsid w:val="00A0278C"/>
    <w:rsid w:val="00A034E9"/>
    <w:rsid w:val="00A61A5E"/>
    <w:rsid w:val="00AB3E0C"/>
    <w:rsid w:val="00B408F9"/>
    <w:rsid w:val="00BA1027"/>
    <w:rsid w:val="00CA1CF4"/>
    <w:rsid w:val="00CC37A7"/>
    <w:rsid w:val="00D479B5"/>
    <w:rsid w:val="00D55082"/>
    <w:rsid w:val="00D622C7"/>
    <w:rsid w:val="00DB7C93"/>
    <w:rsid w:val="00EC58BB"/>
    <w:rsid w:val="00EF0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B9CFF0B-0D00-4F26-AD33-0E69068D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3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">
    <w:name w:val="heading 1"/>
    <w:basedOn w:val="a"/>
    <w:next w:val="a"/>
    <w:link w:val="10"/>
    <w:qFormat/>
    <w:rsid w:val="000C730B"/>
    <w:pPr>
      <w:keepNext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30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C73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C730B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0C7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0C730B"/>
    <w:rPr>
      <w:rFonts w:ascii="Times New Roman" w:hAnsi="Times New Roman"/>
      <w:dstrike w:val="0"/>
      <w:color w:val="auto"/>
      <w:sz w:val="28"/>
      <w:vertAlign w:val="baseline"/>
    </w:rPr>
  </w:style>
  <w:style w:type="character" w:customStyle="1" w:styleId="10">
    <w:name w:val="Заголовок 1 Знак"/>
    <w:basedOn w:val="a0"/>
    <w:link w:val="1"/>
    <w:rsid w:val="000C730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C730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66E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6ED5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24C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4CD5"/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1D69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ab">
    <w:name w:val="Hyperlink"/>
    <w:basedOn w:val="a0"/>
    <w:uiPriority w:val="99"/>
    <w:unhideWhenUsed/>
    <w:rsid w:val="001D69CD"/>
    <w:rPr>
      <w:color w:val="0563C1" w:themeColor="hyperlink"/>
      <w:u w:val="single"/>
    </w:rPr>
  </w:style>
  <w:style w:type="character" w:customStyle="1" w:styleId="FontStyle121">
    <w:name w:val="Font Style121"/>
    <w:rsid w:val="001D69CD"/>
    <w:rPr>
      <w:rFonts w:ascii="Century Schoolbook" w:hAnsi="Century Schoolbook"/>
      <w:sz w:val="20"/>
    </w:rPr>
  </w:style>
  <w:style w:type="paragraph" w:styleId="ac">
    <w:name w:val="List Paragraph"/>
    <w:basedOn w:val="a"/>
    <w:uiPriority w:val="34"/>
    <w:qFormat/>
    <w:rsid w:val="001D69CD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zpp.ru/laws2/postan/post7.html" TargetMode="External"/><Relationship Id="rId13" Type="http://schemas.openxmlformats.org/officeDocument/2006/relationships/hyperlink" Target="http://www.eda-server.ru/culinary-schoo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avo.gov.ru/proxy/ips/?docbody=&amp;nd=102063865&amp;rdk=&amp;backlink=1" TargetMode="External"/><Relationship Id="rId12" Type="http://schemas.openxmlformats.org/officeDocument/2006/relationships/hyperlink" Target="http://www.eda-server.ru/gastronom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ur-jur.ru/journals/jur22/index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cior.edu.ru/catalog/meta/5/p/pag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hranatruda.ru/ot_biblio/normativ/data_normativ/46/46201/" TargetMode="External"/><Relationship Id="rId14" Type="http://schemas.openxmlformats.org/officeDocument/2006/relationships/hyperlink" Target="http://www.pit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5340</Words>
  <Characters>30439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8</cp:revision>
  <cp:lastPrinted>2016-10-04T07:13:00Z</cp:lastPrinted>
  <dcterms:created xsi:type="dcterms:W3CDTF">2020-10-26T16:59:00Z</dcterms:created>
  <dcterms:modified xsi:type="dcterms:W3CDTF">2023-09-27T04:35:00Z</dcterms:modified>
</cp:coreProperties>
</file>