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835" w:rsidRPr="00D832D4" w:rsidRDefault="007E0835" w:rsidP="007E0835">
      <w:pPr>
        <w:pStyle w:val="a5"/>
        <w:jc w:val="center"/>
        <w:rPr>
          <w:rFonts w:ascii="Times New Roman" w:eastAsia="Times New Roman" w:hAnsi="Times New Roman" w:cs="Times New Roman"/>
          <w:b/>
          <w:i w:val="0"/>
          <w:color w:val="auto"/>
        </w:rPr>
      </w:pPr>
      <w:r w:rsidRPr="00D832D4">
        <w:rPr>
          <w:rFonts w:ascii="Times New Roman" w:eastAsia="Times New Roman" w:hAnsi="Times New Roman" w:cs="Times New Roman"/>
          <w:b/>
          <w:i w:val="0"/>
          <w:color w:val="auto"/>
        </w:rPr>
        <w:t>Областное государственное бюджетное</w:t>
      </w:r>
    </w:p>
    <w:p w:rsidR="007E0835" w:rsidRPr="00D832D4" w:rsidRDefault="007E0835" w:rsidP="007E083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7E0835" w:rsidRPr="00D832D4" w:rsidRDefault="007E0835" w:rsidP="007E08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7E0835" w:rsidRPr="00D832D4" w:rsidRDefault="007E0835" w:rsidP="007E0835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3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after="0"/>
        <w:ind w:right="-85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</w:p>
    <w:p w:rsidR="007E0835" w:rsidRPr="00D832D4" w:rsidRDefault="007E0835" w:rsidP="007E0835">
      <w:pPr>
        <w:spacing w:after="0" w:line="405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7E0835" w:rsidRPr="007E0835" w:rsidRDefault="007E0835" w:rsidP="007E0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0835">
        <w:rPr>
          <w:rFonts w:ascii="Times New Roman" w:hAnsi="Times New Roman" w:cs="Times New Roman"/>
          <w:b/>
          <w:sz w:val="24"/>
          <w:szCs w:val="24"/>
          <w:u w:val="single"/>
        </w:rPr>
        <w:t>ПМ 03. Организация работы в подразделении организации</w:t>
      </w:r>
    </w:p>
    <w:p w:rsidR="007E0835" w:rsidRPr="00D832D4" w:rsidRDefault="007E0835" w:rsidP="007E0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0835" w:rsidRPr="00D832D4" w:rsidRDefault="007E0835" w:rsidP="007E08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по специальности</w:t>
      </w:r>
    </w:p>
    <w:p w:rsidR="007E0835" w:rsidRPr="00D832D4" w:rsidRDefault="007E0835" w:rsidP="007E08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7E0835" w:rsidRPr="00D832D4" w:rsidRDefault="007E0835" w:rsidP="007E0835">
      <w:pPr>
        <w:spacing w:line="405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F41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51A3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7E0835" w:rsidRPr="00D832D4" w:rsidRDefault="007E0835" w:rsidP="007E083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pStyle w:val="a7"/>
        <w:tabs>
          <w:tab w:val="left" w:pos="0"/>
        </w:tabs>
        <w:jc w:val="center"/>
        <w:rPr>
          <w:bCs/>
          <w:color w:val="000000" w:themeColor="text1"/>
          <w:sz w:val="24"/>
          <w:szCs w:val="24"/>
        </w:rPr>
      </w:pPr>
      <w:r w:rsidRPr="00D832D4">
        <w:rPr>
          <w:rFonts w:eastAsia="Times New Roman"/>
          <w:bCs/>
          <w:color w:val="000000" w:themeColor="text1"/>
          <w:sz w:val="24"/>
          <w:szCs w:val="24"/>
        </w:rPr>
        <w:lastRenderedPageBreak/>
        <w:t xml:space="preserve">1.ОРГАНИЗАЦИЯ </w:t>
      </w:r>
      <w:r w:rsidRPr="00D832D4">
        <w:rPr>
          <w:bCs/>
          <w:color w:val="000000" w:themeColor="text1"/>
          <w:sz w:val="24"/>
          <w:szCs w:val="24"/>
        </w:rPr>
        <w:t>ПРОХОЖДЕНИЯ ПРАКТИКИ</w:t>
      </w:r>
    </w:p>
    <w:p w:rsidR="007E0835" w:rsidRPr="00D832D4" w:rsidRDefault="007E0835" w:rsidP="007E0835">
      <w:pPr>
        <w:spacing w:line="237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Учебная практика направлена на формирование у обучающихся умений, приобретение первоначального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На организационном собрании обучающиеся должны получить: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1.</w:t>
      </w:r>
      <w:r w:rsidRPr="00D832D4">
        <w:rPr>
          <w:color w:val="000000" w:themeColor="text1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2.</w:t>
      </w:r>
      <w:r w:rsidRPr="00D832D4">
        <w:rPr>
          <w:color w:val="000000" w:themeColor="text1"/>
        </w:rPr>
        <w:tab/>
        <w:t>Приказ о направлении на практику.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3.</w:t>
      </w:r>
      <w:r w:rsidRPr="00D832D4">
        <w:rPr>
          <w:color w:val="000000" w:themeColor="text1"/>
        </w:rPr>
        <w:tab/>
        <w:t>Программу практики в электронном варианте.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4.</w:t>
      </w:r>
      <w:r w:rsidRPr="00D832D4">
        <w:rPr>
          <w:color w:val="000000" w:themeColor="text1"/>
        </w:rPr>
        <w:tab/>
        <w:t>Форму дневника, отчёта по практике.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5.</w:t>
      </w:r>
      <w:r w:rsidRPr="00D832D4">
        <w:rPr>
          <w:color w:val="000000" w:themeColor="text1"/>
        </w:rPr>
        <w:tab/>
        <w:t>Задание на период прохождения практики.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 xml:space="preserve">6. </w:t>
      </w:r>
      <w:r w:rsidRPr="00D832D4">
        <w:rPr>
          <w:color w:val="000000" w:themeColor="text1"/>
        </w:rPr>
        <w:tab/>
        <w:t>Форму аттестационного листа.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7.</w:t>
      </w:r>
      <w:r w:rsidRPr="00D832D4">
        <w:rPr>
          <w:color w:val="000000" w:themeColor="text1"/>
        </w:rPr>
        <w:tab/>
        <w:t>Форму характеристики.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8.</w:t>
      </w:r>
      <w:r w:rsidRPr="00D832D4">
        <w:rPr>
          <w:color w:val="000000" w:themeColor="text1"/>
        </w:rPr>
        <w:tab/>
        <w:t>Рекомендации по оформлению результатов практики.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7E0835" w:rsidRPr="00D832D4" w:rsidRDefault="007E0835" w:rsidP="007E0835">
      <w:pPr>
        <w:pStyle w:val="Default"/>
        <w:ind w:firstLine="567"/>
        <w:jc w:val="both"/>
        <w:rPr>
          <w:color w:val="000000" w:themeColor="text1"/>
        </w:rPr>
      </w:pPr>
      <w:r w:rsidRPr="00D832D4">
        <w:rPr>
          <w:color w:val="000000" w:themeColor="text1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7E0835" w:rsidRPr="00D832D4" w:rsidRDefault="007E0835" w:rsidP="007E0835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«Итоговая оценка» за учебную практику ставится в виде дифференцированного зачета, как средний балл итоговых оценок формирования профессиональных компетенций.</w:t>
      </w:r>
    </w:p>
    <w:p w:rsidR="007E0835" w:rsidRPr="00D832D4" w:rsidRDefault="007E0835" w:rsidP="007E0835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практики: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5 «Отлично»: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4 «Хорошо»: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«Удовлетворительно»: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погрешностями;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2 «Неудовлетворительно»: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с грубыми нарушениями  технологических карт, правил, стандартов, алгоритмов;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обоснованность действий во время выполнения видов работ  отсутствует;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не выдержан регламент времени (где это необходимо);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заполнение документации с грубыми ошибками;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посещение практики с опозданиями;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7E0835" w:rsidRPr="00D832D4" w:rsidRDefault="007E0835" w:rsidP="007E08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внутреннего распорядка.</w:t>
      </w:r>
    </w:p>
    <w:p w:rsidR="007E0835" w:rsidRPr="00D832D4" w:rsidRDefault="007E0835" w:rsidP="007E0835">
      <w:pPr>
        <w:pStyle w:val="Default"/>
        <w:ind w:firstLine="709"/>
        <w:jc w:val="both"/>
        <w:rPr>
          <w:color w:val="000000" w:themeColor="text1"/>
        </w:rPr>
      </w:pPr>
      <w:r w:rsidRPr="00D832D4">
        <w:rPr>
          <w:color w:val="000000" w:themeColor="text1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7E0835" w:rsidRPr="00D832D4" w:rsidRDefault="007E0835" w:rsidP="007E0835">
      <w:pPr>
        <w:pStyle w:val="Default"/>
        <w:ind w:firstLine="709"/>
        <w:jc w:val="both"/>
        <w:rPr>
          <w:color w:val="000000" w:themeColor="text1"/>
        </w:rPr>
      </w:pPr>
      <w:r w:rsidRPr="00D832D4">
        <w:rPr>
          <w:color w:val="000000" w:themeColor="text1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7E0835" w:rsidRDefault="007E0835" w:rsidP="007E0835">
      <w:pPr>
        <w:pStyle w:val="Default"/>
        <w:jc w:val="center"/>
        <w:rPr>
          <w:bCs/>
          <w:color w:val="000000" w:themeColor="text1"/>
        </w:rPr>
      </w:pPr>
    </w:p>
    <w:p w:rsidR="007E0835" w:rsidRPr="00D832D4" w:rsidRDefault="007E0835" w:rsidP="007E0835">
      <w:pPr>
        <w:pStyle w:val="Default"/>
        <w:jc w:val="center"/>
        <w:rPr>
          <w:bCs/>
          <w:color w:val="000000" w:themeColor="text1"/>
        </w:rPr>
      </w:pPr>
      <w:r w:rsidRPr="00D832D4">
        <w:rPr>
          <w:bCs/>
          <w:color w:val="000000" w:themeColor="text1"/>
        </w:rPr>
        <w:t>2. ПРАВИЛА ВЕДЕНИЯ ДНЕВНИКА ПРАКТИКИ И ОТЧЕТА ПО ПРАКТИКЕ</w:t>
      </w:r>
    </w:p>
    <w:p w:rsidR="007E0835" w:rsidRPr="00D832D4" w:rsidRDefault="007E0835" w:rsidP="007E0835">
      <w:pPr>
        <w:pStyle w:val="Default"/>
        <w:ind w:left="720"/>
        <w:rPr>
          <w:b/>
          <w:bCs/>
          <w:color w:val="000000" w:themeColor="text1"/>
        </w:rPr>
      </w:pPr>
    </w:p>
    <w:p w:rsidR="007E0835" w:rsidRPr="00D832D4" w:rsidRDefault="007E0835" w:rsidP="007E0835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О выполнении программы прохождения практики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7E0835" w:rsidRPr="00D832D4" w:rsidRDefault="007E0835" w:rsidP="007E0835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7E0835" w:rsidRPr="00D832D4" w:rsidRDefault="007E0835" w:rsidP="007E0835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7E0835" w:rsidRPr="00D832D4" w:rsidRDefault="007E0835" w:rsidP="007E0835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7E0835" w:rsidRPr="00D832D4" w:rsidRDefault="007E0835" w:rsidP="007E0835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7E0835" w:rsidRPr="00D832D4" w:rsidRDefault="007E0835" w:rsidP="007E0835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7E0835" w:rsidRPr="00D832D4" w:rsidRDefault="007E0835" w:rsidP="007E0835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отчету</w:t>
      </w:r>
      <w:r w:rsidRPr="00D832D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7E0835" w:rsidRPr="00D832D4" w:rsidRDefault="007E0835" w:rsidP="007E0835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7E0835" w:rsidRPr="00D832D4" w:rsidRDefault="007E0835" w:rsidP="007E0835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</w:t>
      </w: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практики.</w:t>
      </w:r>
    </w:p>
    <w:p w:rsidR="007E0835" w:rsidRPr="00D832D4" w:rsidRDefault="007E0835" w:rsidP="007E0835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Отчет представляется</w:t>
      </w:r>
      <w:r w:rsidRPr="00D832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7E0835" w:rsidRPr="00D832D4" w:rsidRDefault="007E0835" w:rsidP="007E08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7E0835" w:rsidRPr="00D832D4" w:rsidRDefault="007E0835" w:rsidP="007E08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Отчет включает в себя:</w:t>
      </w:r>
    </w:p>
    <w:p w:rsidR="007E0835" w:rsidRPr="00D832D4" w:rsidRDefault="007E0835" w:rsidP="007E0835">
      <w:pPr>
        <w:pStyle w:val="a7"/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D832D4">
        <w:rPr>
          <w:color w:val="000000" w:themeColor="text1"/>
          <w:sz w:val="24"/>
          <w:szCs w:val="24"/>
        </w:rPr>
        <w:t>Титульный лист.</w:t>
      </w:r>
    </w:p>
    <w:p w:rsidR="007E0835" w:rsidRPr="00D832D4" w:rsidRDefault="007E0835" w:rsidP="007E0835">
      <w:pPr>
        <w:pStyle w:val="a7"/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D832D4">
        <w:rPr>
          <w:color w:val="000000" w:themeColor="text1"/>
          <w:sz w:val="24"/>
          <w:szCs w:val="24"/>
        </w:rPr>
        <w:t>Оглавление.</w:t>
      </w:r>
    </w:p>
    <w:p w:rsidR="007E0835" w:rsidRPr="00D832D4" w:rsidRDefault="007E0835" w:rsidP="007E0835">
      <w:pPr>
        <w:pStyle w:val="a7"/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D832D4">
        <w:rPr>
          <w:color w:val="000000" w:themeColor="text1"/>
          <w:sz w:val="24"/>
          <w:szCs w:val="24"/>
        </w:rPr>
        <w:t xml:space="preserve">Введение (формулируется цель и задачи практики). </w:t>
      </w:r>
    </w:p>
    <w:p w:rsidR="007E0835" w:rsidRPr="00D832D4" w:rsidRDefault="007E0835" w:rsidP="007E08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Объем не менее одной полной страницы.</w:t>
      </w:r>
    </w:p>
    <w:p w:rsidR="007E0835" w:rsidRPr="00D832D4" w:rsidRDefault="007E0835" w:rsidP="007E0835">
      <w:pPr>
        <w:pStyle w:val="a7"/>
        <w:numPr>
          <w:ilvl w:val="0"/>
          <w:numId w:val="3"/>
        </w:numPr>
        <w:ind w:left="0" w:firstLine="360"/>
        <w:jc w:val="both"/>
        <w:rPr>
          <w:color w:val="000000" w:themeColor="text1"/>
          <w:sz w:val="24"/>
          <w:szCs w:val="24"/>
        </w:rPr>
      </w:pPr>
      <w:r w:rsidRPr="00D832D4">
        <w:rPr>
          <w:color w:val="000000" w:themeColor="text1"/>
          <w:sz w:val="24"/>
          <w:szCs w:val="24"/>
        </w:rPr>
        <w:t xml:space="preserve"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</w:t>
      </w:r>
      <w:proofErr w:type="gramStart"/>
      <w:r w:rsidRPr="00D832D4">
        <w:rPr>
          <w:color w:val="000000" w:themeColor="text1"/>
          <w:sz w:val="24"/>
          <w:szCs w:val="24"/>
        </w:rPr>
        <w:t>приобретенных умениях</w:t>
      </w:r>
      <w:proofErr w:type="gramEnd"/>
      <w:r w:rsidRPr="00D832D4">
        <w:rPr>
          <w:color w:val="000000" w:themeColor="text1"/>
          <w:sz w:val="24"/>
          <w:szCs w:val="24"/>
        </w:rPr>
        <w:t xml:space="preserve">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7E0835" w:rsidRPr="00D832D4" w:rsidRDefault="007E0835" w:rsidP="007E0835">
      <w:pPr>
        <w:pStyle w:val="a7"/>
        <w:numPr>
          <w:ilvl w:val="0"/>
          <w:numId w:val="3"/>
        </w:numPr>
        <w:ind w:left="0" w:firstLine="360"/>
        <w:jc w:val="both"/>
        <w:rPr>
          <w:color w:val="000000" w:themeColor="text1"/>
          <w:sz w:val="24"/>
          <w:szCs w:val="24"/>
        </w:rPr>
      </w:pPr>
      <w:r w:rsidRPr="00D832D4">
        <w:rPr>
          <w:color w:val="000000" w:themeColor="text1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7E0835" w:rsidRPr="00D832D4" w:rsidRDefault="007E0835" w:rsidP="007E0835">
      <w:pPr>
        <w:pStyle w:val="a7"/>
        <w:numPr>
          <w:ilvl w:val="0"/>
          <w:numId w:val="4"/>
        </w:numPr>
        <w:ind w:left="0" w:firstLine="360"/>
        <w:jc w:val="both"/>
        <w:rPr>
          <w:color w:val="000000" w:themeColor="text1"/>
          <w:sz w:val="24"/>
          <w:szCs w:val="24"/>
        </w:rPr>
      </w:pPr>
      <w:r w:rsidRPr="00D832D4">
        <w:rPr>
          <w:color w:val="000000" w:themeColor="text1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7E0835" w:rsidRPr="00D832D4" w:rsidRDefault="007E0835" w:rsidP="007E0835">
      <w:pPr>
        <w:pStyle w:val="a7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D832D4">
        <w:rPr>
          <w:color w:val="000000" w:themeColor="text1"/>
          <w:sz w:val="24"/>
          <w:szCs w:val="24"/>
        </w:rPr>
        <w:t xml:space="preserve">Приложения </w:t>
      </w:r>
    </w:p>
    <w:p w:rsidR="007E0835" w:rsidRPr="00D832D4" w:rsidRDefault="007E0835" w:rsidP="007E08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2D4">
        <w:rPr>
          <w:rFonts w:ascii="Times New Roman" w:hAnsi="Times New Roman" w:cs="Times New Roman"/>
          <w:color w:val="000000" w:themeColor="text1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7E0835" w:rsidRPr="00D832D4" w:rsidRDefault="007E0835" w:rsidP="007E083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2D4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7E0835" w:rsidRPr="00D832D4" w:rsidRDefault="007E0835" w:rsidP="007E0835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Обучающийся_</w:t>
      </w: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D832D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0835" w:rsidRPr="00D832D4" w:rsidRDefault="007E0835" w:rsidP="007E0835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8051A3">
        <w:rPr>
          <w:rFonts w:ascii="Times New Roman" w:hAnsi="Times New Roman" w:cs="Times New Roman"/>
          <w:b/>
          <w:i/>
          <w:sz w:val="24"/>
          <w:szCs w:val="24"/>
          <w:u w:val="single"/>
        </w:rPr>
        <w:t>22 ТВП-1</w:t>
      </w: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D832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832D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D832D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учебная практика</w:t>
      </w: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 Еграшкина Т.Н.</w:t>
      </w: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Cs/>
          <w:color w:val="000000"/>
          <w:sz w:val="24"/>
          <w:szCs w:val="24"/>
        </w:rPr>
        <w:t>МП</w:t>
      </w: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7E0835" w:rsidRPr="00D832D4" w:rsidTr="00D452B4">
        <w:tc>
          <w:tcPr>
            <w:tcW w:w="1276" w:type="dxa"/>
            <w:hideMark/>
          </w:tcPr>
          <w:p w:rsidR="007E0835" w:rsidRPr="00D832D4" w:rsidRDefault="007E0835" w:rsidP="00D452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7E0835" w:rsidRPr="00D832D4" w:rsidRDefault="007E0835" w:rsidP="00872A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="008051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21</w:t>
            </w:r>
            <w:r w:rsidR="00243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F416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октября </w:t>
            </w:r>
            <w:r w:rsidR="008051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 w:rsidR="00243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г.</w:t>
            </w:r>
          </w:p>
        </w:tc>
      </w:tr>
      <w:tr w:rsidR="007E0835" w:rsidRPr="00D832D4" w:rsidTr="00D452B4">
        <w:tc>
          <w:tcPr>
            <w:tcW w:w="1276" w:type="dxa"/>
            <w:hideMark/>
          </w:tcPr>
          <w:p w:rsidR="007E0835" w:rsidRPr="00D832D4" w:rsidRDefault="007E0835" w:rsidP="00D452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5354" w:type="dxa"/>
            <w:hideMark/>
          </w:tcPr>
          <w:p w:rsidR="007E0835" w:rsidRPr="00D832D4" w:rsidRDefault="007E0835" w:rsidP="00872AC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="008051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27</w:t>
            </w:r>
            <w:r w:rsidR="00243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872A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октября </w:t>
            </w:r>
            <w:r w:rsidR="008051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7E0835" w:rsidRPr="00D832D4" w:rsidRDefault="007E0835" w:rsidP="007E08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7E0835" w:rsidRPr="00D832D4" w:rsidRDefault="007E0835" w:rsidP="007E08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№ ________ от «____»___________20___ г.</w:t>
      </w:r>
    </w:p>
    <w:p w:rsidR="007E0835" w:rsidRPr="00D832D4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2D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7E0835" w:rsidRPr="00D832D4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7E0835" w:rsidRPr="00D832D4" w:rsidRDefault="007E0835" w:rsidP="007E08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7E0835" w:rsidRPr="00D832D4" w:rsidRDefault="007E0835" w:rsidP="007E083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4481"/>
      </w:tblGrid>
      <w:tr w:rsidR="007E0835" w:rsidRPr="00D832D4" w:rsidTr="00D452B4">
        <w:tc>
          <w:tcPr>
            <w:tcW w:w="2850" w:type="pct"/>
          </w:tcPr>
          <w:p w:rsidR="007E0835" w:rsidRPr="00D832D4" w:rsidRDefault="007E0835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7E0835" w:rsidRPr="00D832D4" w:rsidRDefault="007E0835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7E0835" w:rsidRPr="00D832D4" w:rsidRDefault="007E0835" w:rsidP="00D4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0835" w:rsidRPr="00D832D4" w:rsidRDefault="007E0835" w:rsidP="007E08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7E0835" w:rsidRPr="00D832D4" w:rsidRDefault="007E0835" w:rsidP="007E0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НА ПЕРИОД УЧЕБНОЙ ПРАКТИКИ</w:t>
      </w:r>
    </w:p>
    <w:p w:rsidR="007E0835" w:rsidRPr="007E0835" w:rsidRDefault="007E0835" w:rsidP="007E0835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7E0835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ПМ 03. Организация работы в подразделении организации</w:t>
      </w:r>
    </w:p>
    <w:p w:rsidR="007E0835" w:rsidRPr="00D832D4" w:rsidRDefault="007E0835" w:rsidP="007E08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E0835" w:rsidRPr="00D832D4" w:rsidRDefault="007E0835" w:rsidP="007E0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(НАИМЕНОВАНИЕ ПРОФЕССИОНАЛЬНОГО МОДУЛЯ)</w:t>
      </w:r>
    </w:p>
    <w:p w:rsidR="007E0835" w:rsidRPr="00D832D4" w:rsidRDefault="007E0835" w:rsidP="007E08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 xml:space="preserve">Обучающийся группы </w:t>
      </w:r>
      <w:r w:rsidR="008051A3">
        <w:rPr>
          <w:rFonts w:ascii="Times New Roman" w:hAnsi="Times New Roman" w:cs="Times New Roman"/>
          <w:b/>
          <w:i/>
          <w:sz w:val="24"/>
          <w:szCs w:val="24"/>
          <w:u w:val="single"/>
        </w:rPr>
        <w:t>22 ТВП-1</w:t>
      </w:r>
      <w:r w:rsidRPr="00D832D4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Pr="00D832D4">
        <w:rPr>
          <w:rFonts w:ascii="Times New Roman" w:hAnsi="Times New Roman" w:cs="Times New Roman"/>
          <w:bCs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7E0835" w:rsidRPr="00D832D4" w:rsidRDefault="007E0835" w:rsidP="007E08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7E0835" w:rsidRPr="002434BD" w:rsidRDefault="007E0835" w:rsidP="007E08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 xml:space="preserve">в период </w:t>
      </w:r>
      <w:proofErr w:type="gramStart"/>
      <w:r w:rsidRPr="00D832D4">
        <w:rPr>
          <w:rFonts w:ascii="Times New Roman" w:hAnsi="Times New Roman" w:cs="Times New Roman"/>
          <w:sz w:val="24"/>
          <w:szCs w:val="24"/>
        </w:rPr>
        <w:t xml:space="preserve">с </w:t>
      </w:r>
      <w:r w:rsidR="00872AC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End"/>
      <w:r w:rsidR="008051A3">
        <w:rPr>
          <w:rFonts w:ascii="Times New Roman" w:hAnsi="Times New Roman" w:cs="Times New Roman"/>
          <w:sz w:val="24"/>
          <w:szCs w:val="24"/>
        </w:rPr>
        <w:t>21</w:t>
      </w:r>
      <w:r w:rsidR="002434BD" w:rsidRPr="002434BD">
        <w:rPr>
          <w:rFonts w:ascii="Times New Roman" w:hAnsi="Times New Roman" w:cs="Times New Roman"/>
          <w:sz w:val="24"/>
          <w:szCs w:val="24"/>
        </w:rPr>
        <w:t xml:space="preserve">» </w:t>
      </w:r>
      <w:r w:rsidR="008051A3">
        <w:rPr>
          <w:rFonts w:ascii="Times New Roman" w:hAnsi="Times New Roman" w:cs="Times New Roman"/>
          <w:sz w:val="24"/>
          <w:szCs w:val="24"/>
        </w:rPr>
        <w:t>октября по «27</w:t>
      </w:r>
      <w:r w:rsidR="002434BD" w:rsidRPr="002434BD">
        <w:rPr>
          <w:rFonts w:ascii="Times New Roman" w:hAnsi="Times New Roman" w:cs="Times New Roman"/>
          <w:sz w:val="24"/>
          <w:szCs w:val="24"/>
        </w:rPr>
        <w:t xml:space="preserve">» </w:t>
      </w:r>
      <w:r w:rsidR="00872ACB">
        <w:rPr>
          <w:rFonts w:ascii="Times New Roman" w:hAnsi="Times New Roman" w:cs="Times New Roman"/>
          <w:sz w:val="24"/>
          <w:szCs w:val="24"/>
        </w:rPr>
        <w:t xml:space="preserve">октября  </w:t>
      </w:r>
      <w:r w:rsidR="008051A3">
        <w:rPr>
          <w:rFonts w:ascii="Times New Roman" w:hAnsi="Times New Roman" w:cs="Times New Roman"/>
          <w:sz w:val="24"/>
          <w:szCs w:val="24"/>
        </w:rPr>
        <w:t>2024</w:t>
      </w:r>
      <w:r w:rsidR="002434BD" w:rsidRPr="002434B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E0835" w:rsidRPr="00D832D4" w:rsidRDefault="007E0835" w:rsidP="007E08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835" w:rsidRPr="00D832D4" w:rsidRDefault="007E0835" w:rsidP="007E08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E0835" w:rsidRPr="00F74530" w:rsidRDefault="007E0835" w:rsidP="007E08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(ФИО ОБУЧАЮЩЕГОСЯ)</w:t>
      </w:r>
    </w:p>
    <w:p w:rsidR="007E0835" w:rsidRPr="00D832D4" w:rsidRDefault="007E0835" w:rsidP="007E08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7E0835" w:rsidRPr="00734F16" w:rsidTr="00D452B4">
        <w:tc>
          <w:tcPr>
            <w:tcW w:w="5000" w:type="pct"/>
          </w:tcPr>
          <w:p w:rsidR="007E0835" w:rsidRPr="00872ACB" w:rsidRDefault="007E0835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7E0835" w:rsidRPr="00734F16" w:rsidTr="00D452B4">
        <w:tc>
          <w:tcPr>
            <w:tcW w:w="5000" w:type="pct"/>
          </w:tcPr>
          <w:p w:rsidR="007E0835" w:rsidRPr="00872ACB" w:rsidRDefault="007E0835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7E0835" w:rsidRPr="00734F16" w:rsidTr="00D452B4">
        <w:tc>
          <w:tcPr>
            <w:tcW w:w="5000" w:type="pct"/>
          </w:tcPr>
          <w:p w:rsidR="007E0835" w:rsidRPr="00872ACB" w:rsidRDefault="007E0835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7E0835" w:rsidRPr="00734F16" w:rsidTr="00D452B4">
        <w:tc>
          <w:tcPr>
            <w:tcW w:w="5000" w:type="pct"/>
          </w:tcPr>
          <w:p w:rsidR="007E0835" w:rsidRPr="00872ACB" w:rsidRDefault="007E0835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7E0835" w:rsidRPr="00734F16" w:rsidTr="00D452B4">
        <w:tc>
          <w:tcPr>
            <w:tcW w:w="5000" w:type="pct"/>
          </w:tcPr>
          <w:p w:rsidR="007E0835" w:rsidRPr="00872ACB" w:rsidRDefault="007E0835" w:rsidP="00D4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7E0835" w:rsidRPr="00734F16" w:rsidTr="00D452B4">
        <w:tc>
          <w:tcPr>
            <w:tcW w:w="5000" w:type="pct"/>
          </w:tcPr>
          <w:p w:rsidR="007E0835" w:rsidRPr="00872ACB" w:rsidRDefault="007E0835" w:rsidP="00D452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Знакомство со структурой  торгового предприятия  (руководство, структурные подразделения, персонал), режимом и условиями работы предприятия.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Анализ ценообразования предприятия.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Анализ основных и оборотных средств предприятия. Анализ товарооборота предприятия, в разрезе товарных групп.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Выявление конкурентов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Анализ поставщиков продукции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Анализ персонала трудового коллектива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51B0A">
              <w:rPr>
                <w:rFonts w:ascii="Times New Roman" w:hAnsi="Times New Roman" w:cs="Times New Roman"/>
              </w:rPr>
              <w:t>Участие в проведение переговоров с поставщиками. Анализ деловой беседы руководителя с подчинёнными.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shd w:val="clear" w:color="auto" w:fill="FBFBFB"/>
              <w:textAlignment w:val="baseline"/>
              <w:rPr>
                <w:rFonts w:ascii="Times New Roman" w:hAnsi="Times New Roman" w:cs="Times New Roman"/>
                <w:i/>
                <w:color w:val="404040"/>
              </w:rPr>
            </w:pPr>
            <w:r w:rsidRPr="00E51B0A">
              <w:rPr>
                <w:rFonts w:ascii="Times New Roman" w:hAnsi="Times New Roman" w:cs="Times New Roman"/>
                <w:bCs/>
              </w:rPr>
              <w:t xml:space="preserve">Изучение деятельности руководителя предприятия по применению управленческих решений и их документальному оформлению. </w:t>
            </w:r>
            <w:r w:rsidRPr="00E51B0A">
              <w:rPr>
                <w:rFonts w:ascii="Times New Roman" w:hAnsi="Times New Roman" w:cs="Times New Roman"/>
                <w:color w:val="000000"/>
                <w:spacing w:val="-2"/>
              </w:rPr>
              <w:t>Ознакомление с организацией межличностных коммуникаций на торговом предприятии, ее формами.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jc w:val="both"/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  <w:color w:val="000000"/>
              </w:rPr>
              <w:t>Изучение форм оплаты труда принятых в организации (повременная/сдельная).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E51B0A" w:rsidRDefault="00872ACB" w:rsidP="00872AC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51B0A">
              <w:rPr>
                <w:rFonts w:ascii="Times New Roman" w:hAnsi="Times New Roman" w:cs="Times New Roman"/>
                <w:color w:val="000000"/>
              </w:rPr>
              <w:t>Знакомство с правильностью начисления основных и дополнительных выплат.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 подписанный руководителем.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872ACB" w:rsidRPr="00734F16" w:rsidTr="00D452B4">
        <w:tc>
          <w:tcPr>
            <w:tcW w:w="5000" w:type="pct"/>
          </w:tcPr>
          <w:p w:rsidR="00872ACB" w:rsidRPr="00872ACB" w:rsidRDefault="00872ACB" w:rsidP="00872A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7E0835" w:rsidRPr="00734F16" w:rsidRDefault="007E0835" w:rsidP="007E08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0835" w:rsidRPr="00734F16" w:rsidRDefault="007E0835" w:rsidP="007E08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7E0835" w:rsidRPr="00734F16" w:rsidRDefault="007E0835" w:rsidP="007E08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7E0835" w:rsidRPr="00734F16" w:rsidRDefault="007E0835" w:rsidP="007E08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0835" w:rsidRPr="00734F16" w:rsidRDefault="007E0835" w:rsidP="007E08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7E0835" w:rsidRPr="00734F16" w:rsidRDefault="007E0835" w:rsidP="007E08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(подпись)                                             (ФИО)</w:t>
      </w:r>
    </w:p>
    <w:p w:rsidR="007E0835" w:rsidRPr="00734F16" w:rsidRDefault="007E0835" w:rsidP="007E08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835" w:rsidRPr="00D832D4" w:rsidRDefault="007E0835" w:rsidP="007E0835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217D58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58" w:rsidRDefault="00217D58" w:rsidP="00217D58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Pr="00F74530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2D4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4"/>
        <w:gridCol w:w="3547"/>
      </w:tblGrid>
      <w:tr w:rsidR="007E0835" w:rsidRPr="00E51B0A" w:rsidTr="007E0835">
        <w:tc>
          <w:tcPr>
            <w:tcW w:w="0" w:type="auto"/>
            <w:gridSpan w:val="2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1B0A">
              <w:rPr>
                <w:rFonts w:ascii="Times New Roman" w:eastAsia="Calibri" w:hAnsi="Times New Roman" w:cs="Times New Roman"/>
                <w:b/>
              </w:rPr>
              <w:t>АТТЕСТАЦИОННЫЙ ЛИСТ ПО ПРАКТИКЕ</w:t>
            </w:r>
          </w:p>
          <w:p w:rsidR="007E0835" w:rsidRPr="00E51B0A" w:rsidRDefault="007E0835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1B0A">
              <w:rPr>
                <w:rFonts w:ascii="Times New Roman" w:eastAsia="Calibri" w:hAnsi="Times New Roman" w:cs="Times New Roman"/>
              </w:rPr>
              <w:t>ФИО ____________________________________________________________________________________________,</w:t>
            </w:r>
          </w:p>
          <w:p w:rsidR="007E0835" w:rsidRPr="00E51B0A" w:rsidRDefault="007E0835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Calibri" w:hAnsi="Times New Roman" w:cs="Times New Roman"/>
              </w:rPr>
              <w:t>Обучающейся(-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аяся</w:t>
            </w:r>
            <w:proofErr w:type="spellEnd"/>
            <w:r>
              <w:rPr>
                <w:rFonts w:ascii="Times New Roman" w:eastAsia="Calibri" w:hAnsi="Times New Roman" w:cs="Times New Roman"/>
              </w:rPr>
              <w:t>) на 3</w:t>
            </w:r>
            <w:r w:rsidRPr="00E51B0A">
              <w:rPr>
                <w:rFonts w:ascii="Times New Roman" w:eastAsia="Calibri" w:hAnsi="Times New Roman" w:cs="Times New Roman"/>
              </w:rPr>
              <w:t xml:space="preserve"> курсе по специальности </w:t>
            </w:r>
            <w:proofErr w:type="gramStart"/>
            <w:r w:rsidRPr="00E51B0A">
              <w:rPr>
                <w:rFonts w:ascii="Times New Roman" w:eastAsia="Calibri" w:hAnsi="Times New Roman" w:cs="Times New Roman"/>
              </w:rPr>
              <w:t xml:space="preserve">СПО  </w:t>
            </w:r>
            <w:r>
              <w:rPr>
                <w:rFonts w:ascii="Times New Roman" w:eastAsia="Calibri" w:hAnsi="Times New Roman" w:cs="Times New Roman"/>
                <w:b/>
                <w:bCs/>
                <w:u w:val="single"/>
              </w:rPr>
              <w:t>38.02.05</w:t>
            </w:r>
            <w:proofErr w:type="gramEnd"/>
            <w:r w:rsidRPr="00E51B0A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Товароведение и экспертиза качества потребительских товаров</w:t>
            </w:r>
          </w:p>
          <w:p w:rsidR="007E0835" w:rsidRPr="00E51B0A" w:rsidRDefault="007E0835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E51B0A">
              <w:rPr>
                <w:rFonts w:ascii="Times New Roman" w:eastAsia="Calibri" w:hAnsi="Times New Roman" w:cs="Times New Roman"/>
              </w:rPr>
              <w:t>прошел(</w:t>
            </w:r>
            <w:proofErr w:type="gramStart"/>
            <w:r w:rsidRPr="00E51B0A">
              <w:rPr>
                <w:rFonts w:ascii="Times New Roman" w:eastAsia="Calibri" w:hAnsi="Times New Roman" w:cs="Times New Roman"/>
              </w:rPr>
              <w:t xml:space="preserve">ла)  </w:t>
            </w:r>
            <w:r>
              <w:rPr>
                <w:rFonts w:ascii="Times New Roman" w:eastAsia="Calibri" w:hAnsi="Times New Roman" w:cs="Times New Roman"/>
              </w:rPr>
              <w:t>учебную</w:t>
            </w:r>
            <w:proofErr w:type="gramEnd"/>
            <w:r w:rsidRPr="00E51B0A">
              <w:rPr>
                <w:rFonts w:ascii="Times New Roman" w:eastAsia="Calibri" w:hAnsi="Times New Roman" w:cs="Times New Roman"/>
              </w:rPr>
              <w:t xml:space="preserve"> практику по профессиональному модулю </w:t>
            </w:r>
            <w:r w:rsidRPr="00E51B0A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ПМ. 03 Организация работы в подразделении организации</w:t>
            </w:r>
          </w:p>
          <w:p w:rsidR="007E0835" w:rsidRPr="00E51B0A" w:rsidRDefault="007E0835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51B0A">
              <w:rPr>
                <w:rFonts w:ascii="Times New Roman" w:eastAsia="Calibri" w:hAnsi="Times New Roman" w:cs="Times New Roman"/>
              </w:rPr>
              <w:t>В</w:t>
            </w:r>
            <w:r w:rsidRPr="009F3BB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объеме 36 час. с </w:t>
            </w:r>
            <w:r w:rsidR="008051A3">
              <w:rPr>
                <w:rFonts w:ascii="Times New Roman" w:eastAsia="Calibri" w:hAnsi="Times New Roman" w:cs="Times New Roman"/>
              </w:rPr>
              <w:t>«21» октября по «27</w:t>
            </w:r>
            <w:r w:rsidR="002434BD" w:rsidRPr="002434BD">
              <w:rPr>
                <w:rFonts w:ascii="Times New Roman" w:eastAsia="Calibri" w:hAnsi="Times New Roman" w:cs="Times New Roman"/>
              </w:rPr>
              <w:t xml:space="preserve">» </w:t>
            </w:r>
            <w:r w:rsidR="00217D58">
              <w:rPr>
                <w:rFonts w:ascii="Times New Roman" w:eastAsia="Calibri" w:hAnsi="Times New Roman" w:cs="Times New Roman"/>
              </w:rPr>
              <w:t xml:space="preserve">октября </w:t>
            </w:r>
            <w:r w:rsidR="008051A3">
              <w:rPr>
                <w:rFonts w:ascii="Times New Roman" w:eastAsia="Calibri" w:hAnsi="Times New Roman" w:cs="Times New Roman"/>
              </w:rPr>
              <w:t>2024</w:t>
            </w:r>
            <w:r w:rsidR="00217D58">
              <w:rPr>
                <w:rFonts w:ascii="Times New Roman" w:eastAsia="Calibri" w:hAnsi="Times New Roman" w:cs="Times New Roman"/>
              </w:rPr>
              <w:t xml:space="preserve"> </w:t>
            </w:r>
            <w:r w:rsidR="002434BD" w:rsidRPr="002434BD">
              <w:rPr>
                <w:rFonts w:ascii="Times New Roman" w:eastAsia="Calibri" w:hAnsi="Times New Roman" w:cs="Times New Roman"/>
              </w:rPr>
              <w:t>года</w:t>
            </w:r>
          </w:p>
          <w:p w:rsidR="007E0835" w:rsidRPr="00E51B0A" w:rsidRDefault="007E0835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1B0A">
              <w:rPr>
                <w:rFonts w:ascii="Times New Roman" w:eastAsia="Calibri" w:hAnsi="Times New Roman" w:cs="Times New Roman"/>
              </w:rPr>
              <w:t>В организации: ____________________________________________________________________</w:t>
            </w:r>
          </w:p>
          <w:p w:rsidR="007E0835" w:rsidRPr="00E51B0A" w:rsidRDefault="007E0835" w:rsidP="00D452B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51B0A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1B0A">
              <w:rPr>
                <w:rFonts w:ascii="Times New Roman" w:eastAsia="Calibri" w:hAnsi="Times New Roman" w:cs="Times New Roman"/>
                <w:b/>
              </w:rPr>
              <w:t>Виды и качество выполнения работ</w:t>
            </w:r>
          </w:p>
        </w:tc>
      </w:tr>
      <w:tr w:rsidR="007E0835" w:rsidRPr="00E51B0A" w:rsidTr="007E0835">
        <w:tc>
          <w:tcPr>
            <w:tcW w:w="6913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1B0A">
              <w:rPr>
                <w:rFonts w:ascii="Times New Roman" w:eastAsia="Calibri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508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1B0A">
              <w:rPr>
                <w:rFonts w:ascii="Times New Roman" w:eastAsia="Calibri" w:hAnsi="Times New Roman" w:cs="Times New Roman"/>
                <w:b/>
              </w:rPr>
              <w:t>Качество выполнения работ в соответствии</w:t>
            </w:r>
          </w:p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1B0A">
              <w:rPr>
                <w:rFonts w:ascii="Times New Roman" w:eastAsia="Calibri" w:hAnsi="Times New Roman" w:cs="Times New Roman"/>
                <w:b/>
              </w:rPr>
              <w:t>с технологией и (или) требованиями организации,</w:t>
            </w:r>
          </w:p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1B0A">
              <w:rPr>
                <w:rFonts w:ascii="Times New Roman" w:eastAsia="Calibri" w:hAnsi="Times New Roman" w:cs="Times New Roman"/>
                <w:b/>
              </w:rPr>
              <w:t>в которой проходила практика</w:t>
            </w:r>
          </w:p>
        </w:tc>
      </w:tr>
      <w:tr w:rsidR="007E0835" w:rsidRPr="00E51B0A" w:rsidTr="007E0835">
        <w:tc>
          <w:tcPr>
            <w:tcW w:w="6913" w:type="dxa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Знакомство со структурой  торгового предприятия  (руководство, структурные подразделения, персонал), режимом и условиями работы предприятия.</w:t>
            </w:r>
          </w:p>
        </w:tc>
        <w:tc>
          <w:tcPr>
            <w:tcW w:w="3508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0835" w:rsidRPr="00E51B0A" w:rsidTr="007E0835">
        <w:tc>
          <w:tcPr>
            <w:tcW w:w="6913" w:type="dxa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Анализ основных и оборотных средств предприятия. Анализ товарооборота предприятия, в разрезе товарных групп.</w:t>
            </w:r>
          </w:p>
          <w:p w:rsidR="007E0835" w:rsidRPr="00E51B0A" w:rsidRDefault="007E0835" w:rsidP="00D452B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51B0A">
              <w:rPr>
                <w:rFonts w:ascii="Times New Roman" w:hAnsi="Times New Roman" w:cs="Times New Roman"/>
              </w:rPr>
              <w:t>Анализ ценообразования предприятия.</w:t>
            </w:r>
          </w:p>
        </w:tc>
        <w:tc>
          <w:tcPr>
            <w:tcW w:w="3508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0835" w:rsidRPr="00E51B0A" w:rsidTr="007E0835">
        <w:tc>
          <w:tcPr>
            <w:tcW w:w="6913" w:type="dxa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Выявление конкурентов</w:t>
            </w:r>
          </w:p>
          <w:p w:rsidR="007E0835" w:rsidRPr="00E51B0A" w:rsidRDefault="007E0835" w:rsidP="00D45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</w:rPr>
              <w:t>Анализ поставщиков продукции</w:t>
            </w:r>
          </w:p>
          <w:p w:rsidR="007E0835" w:rsidRPr="00E51B0A" w:rsidRDefault="007E0835" w:rsidP="00D452B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51B0A">
              <w:rPr>
                <w:rFonts w:ascii="Times New Roman" w:hAnsi="Times New Roman" w:cs="Times New Roman"/>
              </w:rPr>
              <w:t>Анализ персонала трудового коллектива</w:t>
            </w:r>
          </w:p>
        </w:tc>
        <w:tc>
          <w:tcPr>
            <w:tcW w:w="3508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0835" w:rsidRPr="00E51B0A" w:rsidTr="007E0835">
        <w:tc>
          <w:tcPr>
            <w:tcW w:w="6913" w:type="dxa"/>
          </w:tcPr>
          <w:p w:rsidR="007E0835" w:rsidRPr="00E51B0A" w:rsidRDefault="007E0835" w:rsidP="00D452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51B0A">
              <w:rPr>
                <w:rFonts w:ascii="Times New Roman" w:hAnsi="Times New Roman" w:cs="Times New Roman"/>
              </w:rPr>
              <w:t>Участие в проведение переговоров с поставщиками. Анализ деловой беседы руководителя с подчинёнными.</w:t>
            </w:r>
          </w:p>
        </w:tc>
        <w:tc>
          <w:tcPr>
            <w:tcW w:w="3508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0835" w:rsidRPr="00E51B0A" w:rsidTr="007E0835">
        <w:tc>
          <w:tcPr>
            <w:tcW w:w="6913" w:type="dxa"/>
          </w:tcPr>
          <w:p w:rsidR="007E0835" w:rsidRPr="00E51B0A" w:rsidRDefault="007E0835" w:rsidP="00D452B4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color w:val="404040"/>
              </w:rPr>
            </w:pPr>
            <w:r w:rsidRPr="00E51B0A">
              <w:rPr>
                <w:rFonts w:ascii="Times New Roman" w:hAnsi="Times New Roman" w:cs="Times New Roman"/>
                <w:bCs/>
              </w:rPr>
              <w:t xml:space="preserve">Изучение деятельности руководителя предприятия по применению управленческих решений и их документальному оформлению. </w:t>
            </w:r>
            <w:r w:rsidRPr="00E51B0A">
              <w:rPr>
                <w:rFonts w:ascii="Times New Roman" w:hAnsi="Times New Roman" w:cs="Times New Roman"/>
                <w:color w:val="000000"/>
                <w:spacing w:val="-2"/>
              </w:rPr>
              <w:t>Ознакомление с организацией межличностных коммуникаций на торговом предприятии, ее формами.</w:t>
            </w:r>
          </w:p>
        </w:tc>
        <w:tc>
          <w:tcPr>
            <w:tcW w:w="3508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0835" w:rsidRPr="00E51B0A" w:rsidTr="007E0835">
        <w:tc>
          <w:tcPr>
            <w:tcW w:w="6913" w:type="dxa"/>
          </w:tcPr>
          <w:p w:rsidR="007E0835" w:rsidRPr="00E51B0A" w:rsidRDefault="007E0835" w:rsidP="00D452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  <w:color w:val="000000"/>
              </w:rPr>
              <w:t>Изучение форм оплаты труда принятых в организации (повременная/сдельная).</w:t>
            </w:r>
          </w:p>
          <w:p w:rsidR="007E0835" w:rsidRPr="00E51B0A" w:rsidRDefault="007E0835" w:rsidP="00D45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51B0A">
              <w:rPr>
                <w:rFonts w:ascii="Times New Roman" w:hAnsi="Times New Roman" w:cs="Times New Roman"/>
                <w:color w:val="000000"/>
              </w:rPr>
              <w:t>Знакомство с правильностью начисления основных и дополнительных выплат.</w:t>
            </w:r>
          </w:p>
        </w:tc>
        <w:tc>
          <w:tcPr>
            <w:tcW w:w="3508" w:type="dxa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0835" w:rsidRPr="00E51B0A" w:rsidTr="007E0835">
        <w:tc>
          <w:tcPr>
            <w:tcW w:w="10421" w:type="dxa"/>
            <w:gridSpan w:val="2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1B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УЧЕБНОЙ</w:t>
            </w:r>
            <w:r w:rsidRPr="00E51B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1B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E0835" w:rsidRPr="00E51B0A" w:rsidRDefault="007E0835" w:rsidP="00D4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1B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7E0835" w:rsidRPr="00E51B0A" w:rsidTr="007E0835">
        <w:tc>
          <w:tcPr>
            <w:tcW w:w="10421" w:type="dxa"/>
            <w:gridSpan w:val="2"/>
            <w:shd w:val="clear" w:color="auto" w:fill="auto"/>
          </w:tcPr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E0835" w:rsidRDefault="008051A3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 «27</w:t>
            </w:r>
            <w:bookmarkStart w:id="0" w:name="_GoBack"/>
            <w:bookmarkEnd w:id="0"/>
            <w:r w:rsidR="007E0835" w:rsidRPr="00E51B0A">
              <w:rPr>
                <w:rFonts w:ascii="Times New Roman" w:eastAsia="Calibri" w:hAnsi="Times New Roman" w:cs="Times New Roman"/>
              </w:rPr>
              <w:t xml:space="preserve">» </w:t>
            </w:r>
            <w:r w:rsidR="00217D58">
              <w:rPr>
                <w:rFonts w:ascii="Times New Roman" w:eastAsia="Calibri" w:hAnsi="Times New Roman" w:cs="Times New Roman"/>
              </w:rPr>
              <w:t xml:space="preserve">октября  </w:t>
            </w:r>
            <w:r>
              <w:rPr>
                <w:rFonts w:ascii="Times New Roman" w:eastAsia="Calibri" w:hAnsi="Times New Roman" w:cs="Times New Roman"/>
              </w:rPr>
              <w:t>2024</w:t>
            </w:r>
            <w:r w:rsidR="007E0835">
              <w:rPr>
                <w:rFonts w:ascii="Times New Roman" w:eastAsia="Calibri" w:hAnsi="Times New Roman" w:cs="Times New Roman"/>
              </w:rPr>
              <w:t xml:space="preserve"> </w:t>
            </w:r>
            <w:r w:rsidR="007E0835" w:rsidRPr="00E51B0A">
              <w:rPr>
                <w:rFonts w:ascii="Times New Roman" w:eastAsia="Calibri" w:hAnsi="Times New Roman" w:cs="Times New Roman"/>
              </w:rPr>
              <w:t>г.                          Подпись руководителя практики</w:t>
            </w:r>
          </w:p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</w:t>
            </w:r>
            <w:r w:rsidR="00F41693">
              <w:rPr>
                <w:rFonts w:ascii="Times New Roman" w:eastAsia="Calibri" w:hAnsi="Times New Roman" w:cs="Times New Roman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t xml:space="preserve">    от предприятия                                  </w:t>
            </w:r>
            <w:r w:rsidRPr="00E51B0A">
              <w:rPr>
                <w:rFonts w:ascii="Times New Roman" w:eastAsia="Calibri" w:hAnsi="Times New Roman" w:cs="Times New Roman"/>
              </w:rPr>
              <w:t>___________________</w:t>
            </w:r>
          </w:p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М.П.</w:t>
            </w:r>
          </w:p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1B0A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Подпись зав. заочным отделением__________________</w:t>
            </w:r>
          </w:p>
          <w:p w:rsidR="007E0835" w:rsidRPr="00E51B0A" w:rsidRDefault="007E0835" w:rsidP="00D452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E0835" w:rsidRDefault="007E0835" w:rsidP="007E083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7E0835" w:rsidRDefault="007E0835" w:rsidP="007E0835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2D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7E0835" w:rsidRPr="00D832D4" w:rsidRDefault="007E0835" w:rsidP="007E083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Содержание дневника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313"/>
        <w:gridCol w:w="7047"/>
        <w:gridCol w:w="2061"/>
      </w:tblGrid>
      <w:tr w:rsidR="007E0835" w:rsidRPr="00D832D4" w:rsidTr="00D452B4"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835" w:rsidRPr="00D832D4" w:rsidRDefault="007E0835" w:rsidP="00D452B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835" w:rsidRPr="00D832D4" w:rsidRDefault="007E0835" w:rsidP="00D452B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выполненных работ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835" w:rsidRPr="00D832D4" w:rsidRDefault="007E0835" w:rsidP="00D452B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35" w:rsidRPr="00D832D4" w:rsidTr="00D452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35" w:rsidRPr="00D832D4" w:rsidRDefault="007E0835" w:rsidP="00D452B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835" w:rsidRPr="00D832D4" w:rsidRDefault="007E0835" w:rsidP="00D452B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E0835" w:rsidRPr="00D832D4" w:rsidRDefault="007E0835" w:rsidP="007E0835"/>
    <w:p w:rsidR="00971265" w:rsidRPr="00971265" w:rsidRDefault="00971265" w:rsidP="009712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265">
        <w:rPr>
          <w:rFonts w:ascii="Times New Roman" w:hAnsi="Times New Roman" w:cs="Times New Roman"/>
          <w:b/>
          <w:sz w:val="24"/>
          <w:szCs w:val="24"/>
        </w:rPr>
        <w:t>СОДЕРЖАНИЕ  УЧЕБНОЙ ПРАКТИКИ</w:t>
      </w:r>
    </w:p>
    <w:p w:rsidR="00971265" w:rsidRDefault="00971265" w:rsidP="0097126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6"/>
        <w:gridCol w:w="5084"/>
        <w:gridCol w:w="933"/>
      </w:tblGrid>
      <w:tr w:rsidR="00971265" w:rsidRPr="00971265" w:rsidTr="00971265"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971265" w:rsidRPr="00971265" w:rsidTr="001A5D0F"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ПМ.03   Организация  работ  в подразделении  организации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971265" w:rsidRPr="00971265" w:rsidTr="00971265"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Изучение характеристик торгового предприятия: организационно-правовой формы, месторасположения, вида и типа, специализации, формы продажи.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Знакомство со структурой  торгового предприятия  (руководство, структурные подразделения, персонал), режимом и условиями работы предприятия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Анализ  структуру штата работников, графика выхода на работу.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rPr>
          <w:trHeight w:val="633"/>
        </w:trPr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971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 экономических показателей  деятельности  организации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71265" w:rsidRPr="00971265" w:rsidTr="00971265">
        <w:trPr>
          <w:trHeight w:val="514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Анализ основных и оборотных средств предприятия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71265" w:rsidRPr="00971265" w:rsidTr="00971265">
        <w:trPr>
          <w:trHeight w:val="589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показателей производительности и эффективности труда в торговом предприятии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rPr>
          <w:trHeight w:val="519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формами оплаты труда и система материального стимулирования в предприятиях торговли.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rPr>
          <w:trHeight w:val="498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Анализ товарооборота предприятия, в разрезе товарных групп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71265" w:rsidRPr="00971265" w:rsidTr="00971265">
        <w:trPr>
          <w:trHeight w:val="465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Распознавание основных статей  издержек обращения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rPr>
          <w:trHeight w:val="193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Анализ ценообразования предприятия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Тема 2. Анализ внешней и внутренней среды организации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Ознакомление с внутренними  факторами среды организации: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руководством организации;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контингентом работников;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маркетинговой службой.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Ознакомление с внешними факторами  среды организации: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поставщиками;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торговыми посредниками;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покупателями;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конкурентами.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rPr>
          <w:trHeight w:val="547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Анализ взаимосвязи организации с внешними и внутренними факторами среды.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65" w:rsidRPr="00971265" w:rsidTr="00971265">
        <w:trPr>
          <w:trHeight w:val="848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Принятие участия в оценке  эффективности  деятельности  подразделения  организации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65" w:rsidRPr="00971265" w:rsidTr="00971265"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Анализ приемов  делового  и управленческого  общения применяемых  в профессиональной  деятельности 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Участие в проведение переговоров с поставщиками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Анализ деловой беседы руководителя с подчинёнными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Участие в оперативном совещание, целью которого является р</w:t>
            </w: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азвитие и укрепление политики предприятия, и проведение ее в жизнь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Проведение телефонных переговоров с клиентами и поставщиками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структуры делового общения менеджера и его динамики</w:t>
            </w:r>
            <w:r w:rsidRPr="0097126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rPr>
          <w:trHeight w:val="1380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содержания и процесса дальнейших контактов с определенными лицами (руководителями, подчиненными, представителями других организаций, коллегами).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Тема 4. Процесс принятия управленческих решений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деятельности руководителя предприятия по применению управленческих решений и их документальному оформлению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Принятие и реализация управленческих решений менеджером на торговом предприятии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Анализ эффективности в принятии управленческих решений на предприятии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Ознакомление с организацией межличностных коммуникаций на торговом предприятии, ее формами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социально-психологического климата в коллективе. 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Анализ конфликтных ситуаций  и их влияние на деятельность фирмы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Решение проблем: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 в чем выражается успех организации?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как его достичь, какие ресурсы для этого необходимы?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каковы её ценности для окружающих, для сотрудников?</w:t>
            </w:r>
          </w:p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- как создать эффективную мотивацию сотрудников для  достижения поставленных целей?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Тема 5. Учет  расчетов  с персоналом  по оплате  труда.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проверке наличия трудовых договоров, правильности их оформления, а так же первичных документов кадрового делопроизводства (документы на предоставление отпуска, перевод в другое подразделение, увольнение, личная карточка и др.).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проверке соответствия данных систематического и аналитического учета;</w:t>
            </w:r>
            <w:r w:rsidRPr="0097126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Изучение форм оплаты труда принятых в организации (повременная/сдельная).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65" w:rsidRPr="00971265" w:rsidTr="00971265"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правильностью начисления остальных выплат (основные - оплата труда, и дополнительные - отпуск, больничный, компенсации и др.).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65" w:rsidRPr="00971265" w:rsidTr="00971265">
        <w:trPr>
          <w:trHeight w:val="828"/>
        </w:trPr>
        <w:tc>
          <w:tcPr>
            <w:tcW w:w="4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проверке правильности исчисления сумм удержаний из заработной платы сотрудников организации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71265" w:rsidRPr="00971265" w:rsidRDefault="00971265" w:rsidP="00971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B0A" w:rsidRDefault="00E51B0A"/>
    <w:sectPr w:rsidR="00E51B0A" w:rsidSect="0097126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E42B1"/>
    <w:multiLevelType w:val="hybridMultilevel"/>
    <w:tmpl w:val="71509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B4522"/>
    <w:multiLevelType w:val="hybridMultilevel"/>
    <w:tmpl w:val="F1D29D88"/>
    <w:lvl w:ilvl="0" w:tplc="EB3CDA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7AF660">
      <w:start w:val="1"/>
      <w:numFmt w:val="decimal"/>
      <w:lvlText w:val="%4.1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971265"/>
    <w:rsid w:val="00217D58"/>
    <w:rsid w:val="002434BD"/>
    <w:rsid w:val="002C3F8D"/>
    <w:rsid w:val="002E5CEA"/>
    <w:rsid w:val="0044472A"/>
    <w:rsid w:val="0050080A"/>
    <w:rsid w:val="0056285D"/>
    <w:rsid w:val="0056496F"/>
    <w:rsid w:val="005A011C"/>
    <w:rsid w:val="007E0835"/>
    <w:rsid w:val="008051A3"/>
    <w:rsid w:val="00872ACB"/>
    <w:rsid w:val="00971265"/>
    <w:rsid w:val="009E03B3"/>
    <w:rsid w:val="009F3BB3"/>
    <w:rsid w:val="00B42173"/>
    <w:rsid w:val="00E51B0A"/>
    <w:rsid w:val="00F41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F5DD"/>
  <w15:docId w15:val="{4BC29BD1-6C16-48CD-A2C8-99F546C0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1265"/>
  </w:style>
  <w:style w:type="paragraph" w:styleId="a3">
    <w:name w:val="Balloon Text"/>
    <w:basedOn w:val="a"/>
    <w:link w:val="a4"/>
    <w:uiPriority w:val="99"/>
    <w:semiHidden/>
    <w:unhideWhenUsed/>
    <w:rsid w:val="005A0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11C"/>
    <w:rPr>
      <w:rFonts w:ascii="Segoe UI" w:hAnsi="Segoe UI" w:cs="Segoe UI"/>
      <w:sz w:val="18"/>
      <w:szCs w:val="18"/>
    </w:rPr>
  </w:style>
  <w:style w:type="paragraph" w:styleId="a5">
    <w:name w:val="Subtitle"/>
    <w:basedOn w:val="a"/>
    <w:next w:val="a"/>
    <w:link w:val="a6"/>
    <w:uiPriority w:val="11"/>
    <w:qFormat/>
    <w:rsid w:val="007E0835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7E0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7E0835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customStyle="1" w:styleId="Default">
    <w:name w:val="Default"/>
    <w:rsid w:val="007E08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7E08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3419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Анастасия</cp:lastModifiedBy>
  <cp:revision>20</cp:revision>
  <cp:lastPrinted>2016-10-05T06:26:00Z</cp:lastPrinted>
  <dcterms:created xsi:type="dcterms:W3CDTF">2013-10-07T13:10:00Z</dcterms:created>
  <dcterms:modified xsi:type="dcterms:W3CDTF">2024-10-09T09:12:00Z</dcterms:modified>
</cp:coreProperties>
</file>