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210" w:rsidRDefault="007D2210" w:rsidP="007B4F34"/>
    <w:p w:rsidR="007B4F34" w:rsidRPr="00FB1616" w:rsidRDefault="007B4F34" w:rsidP="007B4F34">
      <w:pPr>
        <w:rPr>
          <w:rFonts w:cs="Times New Roman"/>
          <w:b/>
        </w:rPr>
      </w:pPr>
      <w:r w:rsidRPr="00FB1616">
        <w:rPr>
          <w:rFonts w:cs="Times New Roman"/>
          <w:b/>
        </w:rPr>
        <w:t xml:space="preserve">РАССМОТРЕНО                                                                                </w:t>
      </w:r>
    </w:p>
    <w:p w:rsidR="007B4F34" w:rsidRPr="00FB1616" w:rsidRDefault="007B4F34" w:rsidP="007B4F34">
      <w:pPr>
        <w:rPr>
          <w:rFonts w:cs="Times New Roman"/>
        </w:rPr>
      </w:pPr>
      <w:r w:rsidRPr="00FB1616">
        <w:rPr>
          <w:rFonts w:cs="Times New Roman"/>
        </w:rPr>
        <w:t>На  заседании  МК</w:t>
      </w:r>
    </w:p>
    <w:p w:rsidR="007B4F34" w:rsidRPr="00FB1616" w:rsidRDefault="007B4F34" w:rsidP="007B4F34">
      <w:pPr>
        <w:rPr>
          <w:rFonts w:cs="Times New Roman"/>
        </w:rPr>
      </w:pPr>
      <w:r w:rsidRPr="00FB1616">
        <w:rPr>
          <w:rFonts w:cs="Times New Roman"/>
        </w:rPr>
        <w:t xml:space="preserve">общепрофессионального, общего гуманитарного, </w:t>
      </w:r>
    </w:p>
    <w:p w:rsidR="007B4F34" w:rsidRPr="00FB1616" w:rsidRDefault="007B4F34" w:rsidP="007B4F34">
      <w:pPr>
        <w:rPr>
          <w:rFonts w:cs="Times New Roman"/>
        </w:rPr>
      </w:pPr>
      <w:r w:rsidRPr="00FB1616">
        <w:rPr>
          <w:rFonts w:cs="Times New Roman"/>
        </w:rPr>
        <w:t xml:space="preserve">социально-экономического, естественно- научного, </w:t>
      </w:r>
    </w:p>
    <w:p w:rsidR="007B4F34" w:rsidRPr="00FB1616" w:rsidRDefault="007B4F34" w:rsidP="007B4F34">
      <w:pPr>
        <w:rPr>
          <w:rFonts w:cs="Times New Roman"/>
        </w:rPr>
      </w:pPr>
      <w:r w:rsidRPr="00FB1616">
        <w:rPr>
          <w:rFonts w:cs="Times New Roman"/>
        </w:rPr>
        <w:t>математического цикла</w:t>
      </w:r>
    </w:p>
    <w:p w:rsidR="007B4F34" w:rsidRPr="00FB1616" w:rsidRDefault="00E27114" w:rsidP="007B4F34">
      <w:pPr>
        <w:rPr>
          <w:rFonts w:cs="Times New Roman"/>
        </w:rPr>
      </w:pPr>
      <w:r>
        <w:rPr>
          <w:rFonts w:cs="Times New Roman"/>
        </w:rPr>
        <w:t xml:space="preserve">Протокол №1 от </w:t>
      </w:r>
      <w:r w:rsidR="00F90062">
        <w:rPr>
          <w:rFonts w:cs="Times New Roman"/>
        </w:rPr>
        <w:t>30.08.2023</w:t>
      </w:r>
      <w:bookmarkStart w:id="0" w:name="_GoBack"/>
      <w:bookmarkEnd w:id="0"/>
      <w:r w:rsidR="006D0659" w:rsidRPr="00FB1616">
        <w:rPr>
          <w:rFonts w:cs="Times New Roman"/>
        </w:rPr>
        <w:t xml:space="preserve"> г</w:t>
      </w:r>
      <w:r w:rsidR="007B4F34" w:rsidRPr="00FB1616">
        <w:rPr>
          <w:rFonts w:cs="Times New Roman"/>
        </w:rPr>
        <w:t xml:space="preserve">.                                                      </w:t>
      </w:r>
    </w:p>
    <w:p w:rsidR="007B4F34" w:rsidRPr="00FB1616" w:rsidRDefault="007B4F34" w:rsidP="007B4F34">
      <w:pPr>
        <w:rPr>
          <w:rFonts w:cs="Times New Roman"/>
        </w:rPr>
      </w:pPr>
      <w:r w:rsidRPr="00FB1616">
        <w:rPr>
          <w:rFonts w:cs="Times New Roman"/>
        </w:rPr>
        <w:t xml:space="preserve">Председатель _______Т.Н. Еграшкина                                      </w:t>
      </w:r>
    </w:p>
    <w:p w:rsidR="007B4F34" w:rsidRPr="00FB1616" w:rsidRDefault="007B4F34" w:rsidP="007B4F34">
      <w:pPr>
        <w:jc w:val="center"/>
        <w:rPr>
          <w:rFonts w:cs="Times New Roman"/>
          <w:b/>
          <w:i/>
          <w:sz w:val="28"/>
          <w:szCs w:val="28"/>
        </w:rPr>
      </w:pPr>
    </w:p>
    <w:p w:rsidR="007B4F34" w:rsidRPr="00FB1616" w:rsidRDefault="007B4F34" w:rsidP="007B4F34">
      <w:pPr>
        <w:jc w:val="center"/>
        <w:rPr>
          <w:rFonts w:cs="Times New Roman"/>
          <w:b/>
          <w:i/>
          <w:sz w:val="28"/>
          <w:szCs w:val="28"/>
        </w:rPr>
      </w:pPr>
    </w:p>
    <w:p w:rsidR="007B4F34" w:rsidRPr="00FB1616" w:rsidRDefault="007B4F34" w:rsidP="007B4F34">
      <w:pPr>
        <w:jc w:val="center"/>
        <w:rPr>
          <w:rFonts w:cs="Times New Roman"/>
          <w:b/>
          <w:i/>
          <w:sz w:val="28"/>
          <w:szCs w:val="28"/>
        </w:rPr>
      </w:pPr>
    </w:p>
    <w:p w:rsidR="007B4F34" w:rsidRPr="00FB1616" w:rsidRDefault="007B4F34" w:rsidP="007B4F34">
      <w:pPr>
        <w:jc w:val="center"/>
        <w:rPr>
          <w:rFonts w:cs="Times New Roman"/>
          <w:b/>
          <w:i/>
          <w:sz w:val="28"/>
          <w:szCs w:val="28"/>
        </w:rPr>
      </w:pPr>
    </w:p>
    <w:p w:rsidR="007B4F34" w:rsidRPr="00FB1616" w:rsidRDefault="007B4F34" w:rsidP="007B4F34">
      <w:pPr>
        <w:jc w:val="center"/>
        <w:rPr>
          <w:rFonts w:cs="Times New Roman"/>
          <w:b/>
          <w:i/>
          <w:sz w:val="28"/>
          <w:szCs w:val="28"/>
        </w:rPr>
      </w:pPr>
    </w:p>
    <w:p w:rsidR="007B4F34" w:rsidRPr="00FB1616" w:rsidRDefault="007B4F34" w:rsidP="007B4F34">
      <w:pPr>
        <w:rPr>
          <w:rFonts w:cs="Times New Roman"/>
          <w:b/>
          <w:i/>
          <w:sz w:val="28"/>
          <w:szCs w:val="28"/>
        </w:rPr>
      </w:pPr>
    </w:p>
    <w:p w:rsidR="007B4F34" w:rsidRPr="00FB1616" w:rsidRDefault="007B4F34" w:rsidP="007B4F34">
      <w:pPr>
        <w:rPr>
          <w:rFonts w:cs="Times New Roman"/>
          <w:b/>
          <w:i/>
          <w:sz w:val="28"/>
          <w:szCs w:val="28"/>
        </w:rPr>
      </w:pPr>
    </w:p>
    <w:p w:rsidR="007B4F34" w:rsidRPr="00FB1616" w:rsidRDefault="007B4F34" w:rsidP="007B4F34">
      <w:pPr>
        <w:jc w:val="center"/>
        <w:rPr>
          <w:rFonts w:cs="Times New Roman"/>
          <w:b/>
          <w:i/>
          <w:sz w:val="36"/>
          <w:szCs w:val="36"/>
        </w:rPr>
      </w:pPr>
      <w:r w:rsidRPr="00FB1616">
        <w:rPr>
          <w:rFonts w:cs="Times New Roman"/>
          <w:b/>
          <w:i/>
          <w:sz w:val="36"/>
          <w:szCs w:val="36"/>
        </w:rPr>
        <w:t>МЕТОДИЧЕСКИЕ УКАЗАНИЯ</w:t>
      </w:r>
    </w:p>
    <w:p w:rsidR="007B4F34" w:rsidRPr="00FB1616" w:rsidRDefault="007B4F34" w:rsidP="007B4F34">
      <w:pPr>
        <w:jc w:val="center"/>
        <w:rPr>
          <w:rFonts w:cs="Times New Roman"/>
          <w:b/>
          <w:i/>
          <w:sz w:val="36"/>
          <w:szCs w:val="36"/>
        </w:rPr>
      </w:pPr>
      <w:r w:rsidRPr="00FB1616">
        <w:rPr>
          <w:rFonts w:cs="Times New Roman"/>
          <w:b/>
          <w:i/>
          <w:sz w:val="36"/>
          <w:szCs w:val="36"/>
        </w:rPr>
        <w:t>к выполнению контрольной работы</w:t>
      </w:r>
    </w:p>
    <w:p w:rsidR="007B4F34" w:rsidRPr="00FB1616" w:rsidRDefault="007B4F34" w:rsidP="007B4F34">
      <w:pPr>
        <w:keepNext/>
        <w:jc w:val="center"/>
        <w:rPr>
          <w:rFonts w:cs="Times New Roman"/>
          <w:sz w:val="28"/>
          <w:szCs w:val="28"/>
        </w:rPr>
      </w:pPr>
      <w:r w:rsidRPr="00FB1616">
        <w:rPr>
          <w:rFonts w:cs="Times New Roman"/>
          <w:b/>
          <w:sz w:val="28"/>
          <w:szCs w:val="28"/>
        </w:rPr>
        <w:t xml:space="preserve">по </w:t>
      </w:r>
      <w:r>
        <w:rPr>
          <w:rFonts w:cs="Times New Roman"/>
          <w:b/>
          <w:sz w:val="28"/>
          <w:szCs w:val="28"/>
        </w:rPr>
        <w:t>ОП.02 Экономика организации</w:t>
      </w:r>
    </w:p>
    <w:p w:rsidR="007B4F34" w:rsidRPr="00FB1616" w:rsidRDefault="007B4F34" w:rsidP="007B4F34">
      <w:pPr>
        <w:keepNext/>
        <w:jc w:val="center"/>
        <w:rPr>
          <w:rFonts w:cs="Times New Roman"/>
          <w:sz w:val="28"/>
          <w:szCs w:val="28"/>
        </w:rPr>
      </w:pPr>
    </w:p>
    <w:p w:rsidR="007B4F34" w:rsidRPr="00FB1616" w:rsidRDefault="007B4F34" w:rsidP="007B4F34">
      <w:pPr>
        <w:keepNext/>
        <w:jc w:val="center"/>
        <w:rPr>
          <w:rFonts w:cs="Times New Roman"/>
          <w:sz w:val="28"/>
          <w:szCs w:val="28"/>
        </w:rPr>
      </w:pPr>
      <w:r w:rsidRPr="00FB1616">
        <w:rPr>
          <w:rFonts w:cs="Times New Roman"/>
          <w:sz w:val="28"/>
          <w:szCs w:val="28"/>
        </w:rPr>
        <w:t>для студентов заочного отделения</w:t>
      </w:r>
    </w:p>
    <w:p w:rsidR="007B4F34" w:rsidRPr="00FB1616" w:rsidRDefault="007B4F34" w:rsidP="007B4F34">
      <w:pPr>
        <w:jc w:val="center"/>
        <w:rPr>
          <w:rFonts w:cs="Times New Roman"/>
          <w:sz w:val="28"/>
          <w:szCs w:val="28"/>
        </w:rPr>
      </w:pPr>
      <w:r w:rsidRPr="00FB1616">
        <w:rPr>
          <w:rFonts w:cs="Times New Roman"/>
          <w:sz w:val="28"/>
          <w:szCs w:val="28"/>
        </w:rPr>
        <w:t xml:space="preserve">специальности </w:t>
      </w:r>
      <w:r w:rsidRPr="00FB1616">
        <w:rPr>
          <w:rFonts w:cs="Times New Roman"/>
          <w:b/>
          <w:bCs/>
          <w:sz w:val="28"/>
          <w:szCs w:val="28"/>
        </w:rPr>
        <w:t>38.02.07</w:t>
      </w:r>
      <w:r w:rsidRPr="00FB1616">
        <w:rPr>
          <w:rFonts w:cs="Times New Roman"/>
          <w:bCs/>
          <w:sz w:val="28"/>
          <w:szCs w:val="28"/>
        </w:rPr>
        <w:t xml:space="preserve"> Банковское дело</w:t>
      </w:r>
    </w:p>
    <w:p w:rsidR="007B4F34" w:rsidRPr="00FB1616" w:rsidRDefault="007B4F34" w:rsidP="007B4F34">
      <w:pPr>
        <w:keepNext/>
        <w:jc w:val="center"/>
        <w:rPr>
          <w:rFonts w:cs="Times New Roman"/>
          <w:sz w:val="28"/>
          <w:szCs w:val="28"/>
        </w:rPr>
      </w:pPr>
    </w:p>
    <w:p w:rsidR="007B4F34" w:rsidRPr="00FB1616" w:rsidRDefault="007B4F34" w:rsidP="007B4F34">
      <w:pPr>
        <w:keepNext/>
        <w:jc w:val="center"/>
        <w:rPr>
          <w:rFonts w:cs="Times New Roman"/>
          <w:sz w:val="28"/>
          <w:szCs w:val="28"/>
        </w:rPr>
      </w:pPr>
    </w:p>
    <w:p w:rsidR="007B4F34" w:rsidRPr="00FB1616" w:rsidRDefault="007B4F34" w:rsidP="007B4F34">
      <w:pPr>
        <w:keepNext/>
        <w:jc w:val="right"/>
        <w:rPr>
          <w:rFonts w:cs="Times New Roman"/>
          <w:sz w:val="28"/>
          <w:szCs w:val="28"/>
        </w:rPr>
      </w:pPr>
      <w:r w:rsidRPr="00FB1616">
        <w:rPr>
          <w:rFonts w:cs="Times New Roman"/>
          <w:sz w:val="28"/>
          <w:szCs w:val="28"/>
        </w:rPr>
        <w:t>Сос</w:t>
      </w:r>
      <w:r>
        <w:rPr>
          <w:rFonts w:cs="Times New Roman"/>
          <w:sz w:val="28"/>
          <w:szCs w:val="28"/>
        </w:rPr>
        <w:t>тавила преподаватель Т.Н. Еграшкина</w:t>
      </w:r>
    </w:p>
    <w:p w:rsidR="007B4F34" w:rsidRPr="00FB1616" w:rsidRDefault="007B4F34" w:rsidP="007B4F34">
      <w:pPr>
        <w:jc w:val="center"/>
        <w:rPr>
          <w:rFonts w:cs="Times New Roman"/>
          <w:b/>
          <w:i/>
          <w:sz w:val="28"/>
          <w:szCs w:val="28"/>
        </w:rPr>
      </w:pPr>
    </w:p>
    <w:p w:rsidR="007B4F34" w:rsidRPr="00FB1616" w:rsidRDefault="007B4F34" w:rsidP="007B4F34">
      <w:pPr>
        <w:jc w:val="center"/>
        <w:rPr>
          <w:rFonts w:cs="Times New Roman"/>
          <w:b/>
          <w:i/>
          <w:sz w:val="28"/>
          <w:szCs w:val="28"/>
        </w:rPr>
      </w:pPr>
    </w:p>
    <w:p w:rsidR="007B4F34" w:rsidRPr="00FB1616" w:rsidRDefault="007B4F34" w:rsidP="007B4F34">
      <w:pPr>
        <w:jc w:val="center"/>
        <w:rPr>
          <w:rFonts w:cs="Times New Roman"/>
          <w:b/>
          <w:i/>
          <w:sz w:val="28"/>
          <w:szCs w:val="28"/>
        </w:rPr>
      </w:pPr>
    </w:p>
    <w:p w:rsidR="007B4F34" w:rsidRPr="00FB1616" w:rsidRDefault="007B4F34" w:rsidP="007B4F34">
      <w:pPr>
        <w:jc w:val="center"/>
        <w:rPr>
          <w:rFonts w:cs="Times New Roman"/>
          <w:b/>
          <w:i/>
          <w:sz w:val="28"/>
          <w:szCs w:val="28"/>
        </w:rPr>
      </w:pPr>
    </w:p>
    <w:p w:rsidR="007B4F34" w:rsidRPr="00FB1616" w:rsidRDefault="007B4F34" w:rsidP="007B4F34">
      <w:pPr>
        <w:jc w:val="center"/>
        <w:rPr>
          <w:rFonts w:cs="Times New Roman"/>
          <w:b/>
          <w:i/>
          <w:sz w:val="28"/>
          <w:szCs w:val="28"/>
        </w:rPr>
      </w:pPr>
    </w:p>
    <w:p w:rsidR="007B4F34" w:rsidRPr="00FB1616" w:rsidRDefault="007B4F34" w:rsidP="007B4F34">
      <w:pPr>
        <w:jc w:val="center"/>
        <w:rPr>
          <w:rFonts w:cs="Times New Roman"/>
          <w:b/>
          <w:i/>
          <w:sz w:val="28"/>
          <w:szCs w:val="28"/>
        </w:rPr>
      </w:pPr>
    </w:p>
    <w:p w:rsidR="007B4F34" w:rsidRPr="00FB1616" w:rsidRDefault="007B4F34" w:rsidP="007B4F34">
      <w:pPr>
        <w:jc w:val="center"/>
        <w:rPr>
          <w:rFonts w:cs="Times New Roman"/>
          <w:b/>
          <w:i/>
          <w:sz w:val="28"/>
          <w:szCs w:val="28"/>
        </w:rPr>
      </w:pPr>
    </w:p>
    <w:p w:rsidR="007B4F34" w:rsidRPr="00FB1616" w:rsidRDefault="007B4F34" w:rsidP="007B4F34">
      <w:pPr>
        <w:jc w:val="center"/>
        <w:rPr>
          <w:rFonts w:cs="Times New Roman"/>
          <w:b/>
          <w:i/>
          <w:sz w:val="28"/>
          <w:szCs w:val="28"/>
        </w:rPr>
      </w:pPr>
    </w:p>
    <w:p w:rsidR="007B4F34" w:rsidRPr="00FB1616" w:rsidRDefault="007B4F34" w:rsidP="007B4F34">
      <w:pPr>
        <w:jc w:val="center"/>
        <w:rPr>
          <w:rFonts w:cs="Times New Roman"/>
          <w:b/>
          <w:i/>
          <w:sz w:val="28"/>
          <w:szCs w:val="28"/>
        </w:rPr>
      </w:pPr>
    </w:p>
    <w:p w:rsidR="007B4F34" w:rsidRPr="00FB1616" w:rsidRDefault="007B4F34" w:rsidP="007B4F34">
      <w:pPr>
        <w:jc w:val="center"/>
        <w:rPr>
          <w:rFonts w:cs="Times New Roman"/>
          <w:b/>
          <w:i/>
          <w:sz w:val="28"/>
          <w:szCs w:val="28"/>
        </w:rPr>
      </w:pPr>
    </w:p>
    <w:p w:rsidR="007B4F34" w:rsidRPr="00FB1616" w:rsidRDefault="007B4F34" w:rsidP="007B4F34">
      <w:pPr>
        <w:jc w:val="center"/>
        <w:rPr>
          <w:rFonts w:cs="Times New Roman"/>
          <w:b/>
          <w:i/>
          <w:sz w:val="28"/>
          <w:szCs w:val="28"/>
        </w:rPr>
      </w:pPr>
    </w:p>
    <w:p w:rsidR="007B4F34" w:rsidRPr="00FB1616" w:rsidRDefault="007B4F34" w:rsidP="007B4F34">
      <w:pPr>
        <w:jc w:val="center"/>
        <w:rPr>
          <w:rFonts w:cs="Times New Roman"/>
          <w:b/>
          <w:i/>
          <w:sz w:val="28"/>
          <w:szCs w:val="28"/>
        </w:rPr>
      </w:pPr>
    </w:p>
    <w:p w:rsidR="007B4F34" w:rsidRPr="00FB1616" w:rsidRDefault="007B4F34" w:rsidP="007B4F34">
      <w:pPr>
        <w:jc w:val="center"/>
        <w:rPr>
          <w:rFonts w:cs="Times New Roman"/>
          <w:b/>
          <w:i/>
          <w:sz w:val="28"/>
          <w:szCs w:val="28"/>
        </w:rPr>
      </w:pPr>
    </w:p>
    <w:p w:rsidR="007B4F34" w:rsidRPr="00FB1616" w:rsidRDefault="007B4F34" w:rsidP="007B4F34">
      <w:pPr>
        <w:jc w:val="center"/>
        <w:rPr>
          <w:rFonts w:cs="Times New Roman"/>
          <w:b/>
          <w:i/>
          <w:sz w:val="28"/>
          <w:szCs w:val="28"/>
        </w:rPr>
      </w:pPr>
    </w:p>
    <w:p w:rsidR="007B4F34" w:rsidRPr="00FB1616" w:rsidRDefault="007B4F34" w:rsidP="007B4F34">
      <w:pPr>
        <w:jc w:val="center"/>
        <w:rPr>
          <w:rFonts w:cs="Times New Roman"/>
          <w:b/>
          <w:i/>
          <w:sz w:val="28"/>
          <w:szCs w:val="28"/>
        </w:rPr>
      </w:pPr>
    </w:p>
    <w:p w:rsidR="007B4F34" w:rsidRPr="00FB1616" w:rsidRDefault="007B4F34" w:rsidP="007B4F34">
      <w:pPr>
        <w:jc w:val="center"/>
        <w:rPr>
          <w:rFonts w:cs="Times New Roman"/>
          <w:b/>
          <w:i/>
          <w:sz w:val="28"/>
          <w:szCs w:val="28"/>
        </w:rPr>
      </w:pPr>
    </w:p>
    <w:p w:rsidR="007B4F34" w:rsidRPr="00FB1616" w:rsidRDefault="007B4F34" w:rsidP="007B4F34">
      <w:pPr>
        <w:jc w:val="center"/>
        <w:rPr>
          <w:rFonts w:cs="Times New Roman"/>
          <w:b/>
          <w:sz w:val="28"/>
          <w:szCs w:val="28"/>
        </w:rPr>
      </w:pPr>
      <w:r w:rsidRPr="00FB1616">
        <w:rPr>
          <w:rFonts w:cs="Times New Roman"/>
          <w:b/>
          <w:sz w:val="28"/>
          <w:szCs w:val="28"/>
        </w:rPr>
        <w:t>Ульяновск</w:t>
      </w:r>
    </w:p>
    <w:p w:rsidR="00547698" w:rsidRPr="00F61012" w:rsidRDefault="00547698" w:rsidP="007B4F34">
      <w:pPr>
        <w:jc w:val="center"/>
        <w:rPr>
          <w:b/>
          <w:i/>
        </w:rPr>
      </w:pPr>
      <w:r w:rsidRPr="00F61012">
        <w:rPr>
          <w:b/>
          <w:i/>
        </w:rPr>
        <w:lastRenderedPageBreak/>
        <w:t>МЕТОДИЧЕСКИЕ УКАЗАНИЯ</w:t>
      </w:r>
    </w:p>
    <w:p w:rsidR="00547698" w:rsidRPr="00F61012" w:rsidRDefault="00547698" w:rsidP="007B4F34">
      <w:pPr>
        <w:ind w:firstLine="708"/>
      </w:pPr>
      <w:r w:rsidRPr="00F61012">
        <w:t>Перед тем как выполнить контрольную работу следует внимательно изучить п</w:t>
      </w:r>
      <w:r w:rsidR="00414696">
        <w:t xml:space="preserve">рограмму </w:t>
      </w:r>
      <w:r w:rsidR="00E632A0">
        <w:t>дисциплины «Экономика организации</w:t>
      </w:r>
      <w:r w:rsidRPr="00F61012">
        <w:t xml:space="preserve">», используя учебники. </w:t>
      </w:r>
    </w:p>
    <w:p w:rsidR="00547698" w:rsidRPr="00F61012" w:rsidRDefault="00547698" w:rsidP="007B4F34">
      <w:pPr>
        <w:jc w:val="both"/>
      </w:pPr>
      <w:r w:rsidRPr="00F61012">
        <w:tab/>
        <w:t xml:space="preserve">Контрольная </w:t>
      </w:r>
      <w:r w:rsidR="000C50A5" w:rsidRPr="00F61012">
        <w:t>работа должна</w:t>
      </w:r>
      <w:r w:rsidRPr="00F61012">
        <w:t xml:space="preserve"> быть выполнена в установленные сроки, написана грамотно, разборчиво, без сокращения слов и одним цветом чернил (пасты).</w:t>
      </w:r>
    </w:p>
    <w:p w:rsidR="00547698" w:rsidRPr="00F61012" w:rsidRDefault="00547698" w:rsidP="007B4F34">
      <w:pPr>
        <w:jc w:val="both"/>
      </w:pPr>
      <w:r w:rsidRPr="00F61012">
        <w:tab/>
        <w:t xml:space="preserve">Контрольная работа оформляется в тетради в клетку объемом 18 листов, на обложке которой указываются данные: фамилия, имя, отчество студента, номер группы, название дисциплины, вариант контрольной работы, домашний адрес, место работы. Для замечаний преподавателя с правой стороны листа тетради оставляются поля размером </w:t>
      </w:r>
      <w:smartTag w:uri="urn:schemas-microsoft-com:office:smarttags" w:element="metricconverter">
        <w:smartTagPr>
          <w:attr w:name="ProductID" w:val="4 см"/>
        </w:smartTagPr>
        <w:r w:rsidRPr="00F61012">
          <w:t>4 см</w:t>
        </w:r>
      </w:smartTag>
      <w:r w:rsidRPr="00F61012">
        <w:t>.</w:t>
      </w:r>
    </w:p>
    <w:p w:rsidR="00547698" w:rsidRPr="00F61012" w:rsidRDefault="00547698" w:rsidP="007B4F34">
      <w:pPr>
        <w:ind w:firstLine="708"/>
        <w:jc w:val="both"/>
      </w:pPr>
      <w:r w:rsidRPr="00F61012">
        <w:t xml:space="preserve"> В начале работы указывается номер варианта, в скобках перечисляются все номера вопросов контрольной работы. Контрольная работа, выполненная не по своему варианту, не зачитывается. </w:t>
      </w:r>
    </w:p>
    <w:p w:rsidR="00547698" w:rsidRPr="00F61012" w:rsidRDefault="00547698" w:rsidP="007B4F34">
      <w:pPr>
        <w:ind w:firstLine="708"/>
        <w:jc w:val="both"/>
      </w:pPr>
      <w:r w:rsidRPr="00F61012">
        <w:t xml:space="preserve">Ответы на вопросы целесообразно оформлять в форме схем, таблиц, должны носить аналитический характер, сопровождаться примерами из практики конкретного предприятия общественного питания. Каждый новый вопрос и ответ на него начинается с новой страницы. Ответы должны быть конкретными и раскрывать поставленные вопросы, их существо, в ответах следует показывать умение излагать свои мысли, сообщать факты, делать выводы по результатам решения задач. Не разрешается менять порядок изложения вопросов. </w:t>
      </w:r>
    </w:p>
    <w:p w:rsidR="00547698" w:rsidRPr="00F61012" w:rsidRDefault="00547698" w:rsidP="007B4F34">
      <w:pPr>
        <w:ind w:firstLine="708"/>
        <w:jc w:val="both"/>
      </w:pPr>
      <w:r w:rsidRPr="00F61012">
        <w:t>В конце работы на отдельной странице указывается перечень использованной литературы, порядок оформления которой должен отвечать установленным требованиям, ставится дата выполнения работы и личная подпись студента. В тетради необходимо оставить чистую страницу для рецензии преподавателя.</w:t>
      </w:r>
    </w:p>
    <w:p w:rsidR="00547698" w:rsidRPr="00F61012" w:rsidRDefault="00547698" w:rsidP="007B4F34">
      <w:pPr>
        <w:ind w:firstLine="708"/>
        <w:jc w:val="both"/>
      </w:pPr>
      <w:r w:rsidRPr="00F61012">
        <w:t xml:space="preserve">Выполненная контрольная работа сдается в учебное заведение на рецензирование в соответствии с учебным графиком. Студенты, получившие работу после проверки должны внимательно ознакомиться с рецензией с учетом замечаний и рекомендаций преподавателя доработать отдельные вопросы. Незачтенная работа выполняется студентом повторно с учетом рекомендаций и сдается в учебное заведение вместе с незачтенной работой на проверку преподавателя. Зачтенная и доработанная контрольная работа предъявляется преподавателю при сдаче экзамена. В противном случае студенты к экзамену не допускаются. </w:t>
      </w:r>
    </w:p>
    <w:p w:rsidR="00547698" w:rsidRDefault="00547698" w:rsidP="007B4F34">
      <w:pPr>
        <w:jc w:val="center"/>
      </w:pPr>
    </w:p>
    <w:p w:rsidR="00547698" w:rsidRDefault="00547698" w:rsidP="007B4F34">
      <w:pPr>
        <w:jc w:val="center"/>
      </w:pPr>
    </w:p>
    <w:p w:rsidR="00547698" w:rsidRDefault="00547698" w:rsidP="007B4F34">
      <w:pPr>
        <w:ind w:firstLine="708"/>
        <w:jc w:val="center"/>
        <w:rPr>
          <w:i/>
        </w:rPr>
      </w:pPr>
    </w:p>
    <w:p w:rsidR="00547698" w:rsidRDefault="00547698" w:rsidP="007B4F34">
      <w:pPr>
        <w:ind w:firstLine="708"/>
        <w:jc w:val="center"/>
        <w:rPr>
          <w:i/>
        </w:rPr>
      </w:pPr>
    </w:p>
    <w:p w:rsidR="00547698" w:rsidRDefault="00547698" w:rsidP="007B4F34">
      <w:pPr>
        <w:ind w:firstLine="708"/>
        <w:jc w:val="center"/>
        <w:rPr>
          <w:i/>
        </w:rPr>
      </w:pPr>
    </w:p>
    <w:p w:rsidR="00547698" w:rsidRDefault="00547698" w:rsidP="007B4F34">
      <w:pPr>
        <w:ind w:firstLine="708"/>
        <w:jc w:val="center"/>
        <w:rPr>
          <w:i/>
        </w:rPr>
      </w:pPr>
    </w:p>
    <w:p w:rsidR="00547698" w:rsidRDefault="00547698" w:rsidP="007B4F34">
      <w:pPr>
        <w:ind w:firstLine="708"/>
        <w:jc w:val="center"/>
        <w:rPr>
          <w:i/>
        </w:rPr>
      </w:pPr>
    </w:p>
    <w:p w:rsidR="00547698" w:rsidRDefault="00547698" w:rsidP="007B4F34">
      <w:pPr>
        <w:ind w:firstLine="708"/>
        <w:jc w:val="center"/>
        <w:rPr>
          <w:i/>
        </w:rPr>
      </w:pPr>
    </w:p>
    <w:p w:rsidR="00547698" w:rsidRDefault="00547698" w:rsidP="007B4F34">
      <w:pPr>
        <w:ind w:firstLine="708"/>
        <w:jc w:val="center"/>
        <w:rPr>
          <w:i/>
        </w:rPr>
      </w:pPr>
    </w:p>
    <w:p w:rsidR="00547698" w:rsidRDefault="00547698" w:rsidP="007B4F34">
      <w:pPr>
        <w:ind w:firstLine="708"/>
        <w:jc w:val="center"/>
        <w:rPr>
          <w:i/>
        </w:rPr>
      </w:pPr>
    </w:p>
    <w:p w:rsidR="00547698" w:rsidRDefault="00547698" w:rsidP="007B4F34">
      <w:pPr>
        <w:ind w:firstLine="708"/>
        <w:jc w:val="center"/>
        <w:rPr>
          <w:i/>
        </w:rPr>
      </w:pPr>
    </w:p>
    <w:p w:rsidR="00547698" w:rsidRDefault="00547698" w:rsidP="007B4F34">
      <w:pPr>
        <w:ind w:firstLine="708"/>
        <w:jc w:val="center"/>
        <w:rPr>
          <w:i/>
        </w:rPr>
      </w:pPr>
    </w:p>
    <w:p w:rsidR="007B4F34" w:rsidRDefault="007B4F34" w:rsidP="007B4F34">
      <w:pPr>
        <w:ind w:firstLine="708"/>
        <w:jc w:val="center"/>
        <w:rPr>
          <w:i/>
        </w:rPr>
      </w:pPr>
    </w:p>
    <w:p w:rsidR="007B4F34" w:rsidRDefault="007B4F34" w:rsidP="007B4F34">
      <w:pPr>
        <w:ind w:firstLine="708"/>
        <w:jc w:val="center"/>
        <w:rPr>
          <w:i/>
        </w:rPr>
      </w:pPr>
    </w:p>
    <w:p w:rsidR="007B4F34" w:rsidRDefault="007B4F34" w:rsidP="007B4F34">
      <w:pPr>
        <w:ind w:firstLine="708"/>
        <w:jc w:val="center"/>
        <w:rPr>
          <w:i/>
        </w:rPr>
      </w:pPr>
    </w:p>
    <w:p w:rsidR="007B4F34" w:rsidRDefault="007B4F34" w:rsidP="007B4F34">
      <w:pPr>
        <w:ind w:firstLine="708"/>
        <w:jc w:val="center"/>
        <w:rPr>
          <w:i/>
        </w:rPr>
      </w:pPr>
    </w:p>
    <w:p w:rsidR="007B4F34" w:rsidRDefault="007B4F34" w:rsidP="007B4F34">
      <w:pPr>
        <w:ind w:firstLine="708"/>
        <w:jc w:val="center"/>
        <w:rPr>
          <w:i/>
        </w:rPr>
      </w:pPr>
    </w:p>
    <w:p w:rsidR="007B4F34" w:rsidRDefault="007B4F34" w:rsidP="007B4F34">
      <w:pPr>
        <w:ind w:firstLine="708"/>
        <w:jc w:val="center"/>
        <w:rPr>
          <w:i/>
        </w:rPr>
      </w:pPr>
    </w:p>
    <w:p w:rsidR="007B4F34" w:rsidRDefault="007B4F34" w:rsidP="007B4F34">
      <w:pPr>
        <w:ind w:firstLine="708"/>
        <w:jc w:val="center"/>
        <w:rPr>
          <w:i/>
        </w:rPr>
      </w:pPr>
    </w:p>
    <w:p w:rsidR="007B4F34" w:rsidRDefault="007B4F34" w:rsidP="007B4F34">
      <w:pPr>
        <w:ind w:firstLine="708"/>
        <w:jc w:val="center"/>
        <w:rPr>
          <w:i/>
        </w:rPr>
      </w:pPr>
    </w:p>
    <w:p w:rsidR="007B4F34" w:rsidRDefault="007B4F34" w:rsidP="007B4F34">
      <w:pPr>
        <w:ind w:firstLine="708"/>
        <w:jc w:val="center"/>
        <w:rPr>
          <w:i/>
        </w:rPr>
      </w:pPr>
    </w:p>
    <w:p w:rsidR="00547698" w:rsidRDefault="00547698" w:rsidP="007B4F34">
      <w:pPr>
        <w:ind w:firstLine="708"/>
        <w:jc w:val="center"/>
        <w:rPr>
          <w:i/>
        </w:rPr>
      </w:pPr>
    </w:p>
    <w:p w:rsidR="00547698" w:rsidRDefault="00547698" w:rsidP="007B4F34">
      <w:pPr>
        <w:ind w:firstLine="708"/>
        <w:jc w:val="center"/>
        <w:rPr>
          <w:i/>
        </w:rPr>
      </w:pPr>
    </w:p>
    <w:p w:rsidR="00547698" w:rsidRPr="009A13F7" w:rsidRDefault="00547698" w:rsidP="007B4F34">
      <w:pPr>
        <w:ind w:firstLine="708"/>
        <w:jc w:val="center"/>
        <w:rPr>
          <w:i/>
        </w:rPr>
      </w:pPr>
      <w:r w:rsidRPr="009A13F7">
        <w:rPr>
          <w:i/>
        </w:rPr>
        <w:lastRenderedPageBreak/>
        <w:t>ВЫБОР ВАРИАНТА КОНТРОЛЬНОЙ РАБОТЫ</w:t>
      </w:r>
    </w:p>
    <w:p w:rsidR="00547698" w:rsidRPr="009A13F7" w:rsidRDefault="00547698" w:rsidP="007B4F34">
      <w:r w:rsidRPr="009A13F7">
        <w:t>Вариант контро</w:t>
      </w:r>
      <w:r w:rsidR="009B450E">
        <w:t>льной работы включает в себя два</w:t>
      </w:r>
      <w:r w:rsidRPr="009A13F7">
        <w:t xml:space="preserve">  задания  которые определяются по таблице.</w:t>
      </w:r>
    </w:p>
    <w:p w:rsidR="00547698" w:rsidRPr="009A13F7" w:rsidRDefault="00547698" w:rsidP="007B4F34">
      <w:r>
        <w:t>1-</w:t>
      </w:r>
      <w:r w:rsidRPr="009A13F7">
        <w:t xml:space="preserve"> </w:t>
      </w:r>
      <w:r>
        <w:t xml:space="preserve"> теоретическое  задание</w:t>
      </w:r>
    </w:p>
    <w:p w:rsidR="00547698" w:rsidRDefault="00547698" w:rsidP="007B4F34">
      <w:r>
        <w:t>2</w:t>
      </w:r>
      <w:r w:rsidRPr="009A13F7">
        <w:t xml:space="preserve">  – практическое</w:t>
      </w:r>
      <w:r>
        <w:t xml:space="preserve"> задание </w:t>
      </w:r>
    </w:p>
    <w:p w:rsidR="00547698" w:rsidRDefault="00547698" w:rsidP="007B4F34"/>
    <w:tbl>
      <w:tblPr>
        <w:tblStyle w:val="aa"/>
        <w:tblW w:w="0" w:type="auto"/>
        <w:tblLook w:val="04A0" w:firstRow="1" w:lastRow="0" w:firstColumn="1" w:lastColumn="0" w:noHBand="0" w:noVBand="1"/>
      </w:tblPr>
      <w:tblGrid>
        <w:gridCol w:w="2376"/>
        <w:gridCol w:w="1418"/>
        <w:gridCol w:w="2268"/>
        <w:gridCol w:w="2410"/>
      </w:tblGrid>
      <w:tr w:rsidR="00547698" w:rsidTr="00A219C4">
        <w:tc>
          <w:tcPr>
            <w:tcW w:w="2376" w:type="dxa"/>
          </w:tcPr>
          <w:p w:rsidR="00547698" w:rsidRDefault="00547698" w:rsidP="007B4F34">
            <w:pPr>
              <w:jc w:val="center"/>
            </w:pPr>
            <w:r>
              <w:t>Порядковый номер по списку  группы</w:t>
            </w:r>
          </w:p>
        </w:tc>
        <w:tc>
          <w:tcPr>
            <w:tcW w:w="1418" w:type="dxa"/>
          </w:tcPr>
          <w:p w:rsidR="00547698" w:rsidRPr="009B450E" w:rsidRDefault="00547698" w:rsidP="007B4F34">
            <w:pPr>
              <w:jc w:val="center"/>
              <w:rPr>
                <w:i/>
              </w:rPr>
            </w:pPr>
            <w:r w:rsidRPr="009B450E">
              <w:rPr>
                <w:i/>
              </w:rPr>
              <w:t xml:space="preserve">№ </w:t>
            </w:r>
          </w:p>
          <w:p w:rsidR="00547698" w:rsidRPr="009B450E" w:rsidRDefault="00547698" w:rsidP="007B4F34">
            <w:pPr>
              <w:jc w:val="center"/>
              <w:rPr>
                <w:i/>
              </w:rPr>
            </w:pPr>
            <w:r w:rsidRPr="009B450E">
              <w:rPr>
                <w:i/>
              </w:rPr>
              <w:t>варианта</w:t>
            </w:r>
          </w:p>
        </w:tc>
        <w:tc>
          <w:tcPr>
            <w:tcW w:w="2268" w:type="dxa"/>
          </w:tcPr>
          <w:p w:rsidR="00547698" w:rsidRDefault="00547698" w:rsidP="007B4F34">
            <w:pPr>
              <w:jc w:val="center"/>
            </w:pPr>
            <w:r>
              <w:t>Порядковый номер по списку  группы</w:t>
            </w:r>
          </w:p>
        </w:tc>
        <w:tc>
          <w:tcPr>
            <w:tcW w:w="2410" w:type="dxa"/>
          </w:tcPr>
          <w:p w:rsidR="00547698" w:rsidRPr="009B450E" w:rsidRDefault="00547698" w:rsidP="007B4F34">
            <w:pPr>
              <w:jc w:val="center"/>
              <w:rPr>
                <w:i/>
              </w:rPr>
            </w:pPr>
            <w:r w:rsidRPr="009B450E">
              <w:rPr>
                <w:i/>
              </w:rPr>
              <w:t xml:space="preserve">№ </w:t>
            </w:r>
          </w:p>
          <w:p w:rsidR="00547698" w:rsidRPr="009B450E" w:rsidRDefault="00547698" w:rsidP="007B4F34">
            <w:pPr>
              <w:jc w:val="center"/>
              <w:rPr>
                <w:i/>
              </w:rPr>
            </w:pPr>
            <w:r w:rsidRPr="009B450E">
              <w:rPr>
                <w:i/>
              </w:rPr>
              <w:t>варианта</w:t>
            </w:r>
          </w:p>
        </w:tc>
      </w:tr>
      <w:tr w:rsidR="00547698" w:rsidTr="00A219C4">
        <w:tc>
          <w:tcPr>
            <w:tcW w:w="2376" w:type="dxa"/>
          </w:tcPr>
          <w:p w:rsidR="00547698" w:rsidRDefault="00547698" w:rsidP="007B4F34">
            <w:pPr>
              <w:jc w:val="center"/>
            </w:pPr>
            <w:r>
              <w:t>1</w:t>
            </w:r>
          </w:p>
        </w:tc>
        <w:tc>
          <w:tcPr>
            <w:tcW w:w="1418" w:type="dxa"/>
          </w:tcPr>
          <w:p w:rsidR="00547698" w:rsidRPr="009B450E" w:rsidRDefault="00E632A0" w:rsidP="007B4F34">
            <w:pPr>
              <w:jc w:val="center"/>
              <w:rPr>
                <w:i/>
              </w:rPr>
            </w:pPr>
            <w:r>
              <w:rPr>
                <w:i/>
              </w:rPr>
              <w:t>14</w:t>
            </w:r>
          </w:p>
        </w:tc>
        <w:tc>
          <w:tcPr>
            <w:tcW w:w="2268" w:type="dxa"/>
          </w:tcPr>
          <w:p w:rsidR="00547698" w:rsidRDefault="00547698" w:rsidP="007B4F34">
            <w:pPr>
              <w:jc w:val="center"/>
            </w:pPr>
            <w:r>
              <w:t>16</w:t>
            </w:r>
          </w:p>
        </w:tc>
        <w:tc>
          <w:tcPr>
            <w:tcW w:w="2410" w:type="dxa"/>
          </w:tcPr>
          <w:p w:rsidR="00547698" w:rsidRPr="009B450E" w:rsidRDefault="00E632A0" w:rsidP="007B4F34">
            <w:pPr>
              <w:jc w:val="center"/>
              <w:rPr>
                <w:i/>
              </w:rPr>
            </w:pPr>
            <w:r>
              <w:rPr>
                <w:i/>
              </w:rPr>
              <w:t>25</w:t>
            </w:r>
          </w:p>
        </w:tc>
      </w:tr>
      <w:tr w:rsidR="00547698" w:rsidTr="00A219C4">
        <w:tc>
          <w:tcPr>
            <w:tcW w:w="2376" w:type="dxa"/>
          </w:tcPr>
          <w:p w:rsidR="00547698" w:rsidRDefault="00547698" w:rsidP="007B4F34">
            <w:pPr>
              <w:jc w:val="center"/>
            </w:pPr>
            <w:r>
              <w:t>2</w:t>
            </w:r>
          </w:p>
        </w:tc>
        <w:tc>
          <w:tcPr>
            <w:tcW w:w="1418" w:type="dxa"/>
          </w:tcPr>
          <w:p w:rsidR="00547698" w:rsidRPr="009B450E" w:rsidRDefault="00E632A0" w:rsidP="007B4F34">
            <w:pPr>
              <w:jc w:val="center"/>
              <w:rPr>
                <w:i/>
              </w:rPr>
            </w:pPr>
            <w:r>
              <w:rPr>
                <w:i/>
              </w:rPr>
              <w:t>13</w:t>
            </w:r>
          </w:p>
        </w:tc>
        <w:tc>
          <w:tcPr>
            <w:tcW w:w="2268" w:type="dxa"/>
          </w:tcPr>
          <w:p w:rsidR="00547698" w:rsidRDefault="00547698" w:rsidP="007B4F34">
            <w:pPr>
              <w:jc w:val="center"/>
            </w:pPr>
            <w:r>
              <w:t>17</w:t>
            </w:r>
          </w:p>
        </w:tc>
        <w:tc>
          <w:tcPr>
            <w:tcW w:w="2410" w:type="dxa"/>
          </w:tcPr>
          <w:p w:rsidR="00547698" w:rsidRPr="009B450E" w:rsidRDefault="00E632A0" w:rsidP="007B4F34">
            <w:pPr>
              <w:jc w:val="center"/>
              <w:rPr>
                <w:i/>
              </w:rPr>
            </w:pPr>
            <w:r>
              <w:rPr>
                <w:i/>
              </w:rPr>
              <w:t>26</w:t>
            </w:r>
          </w:p>
        </w:tc>
      </w:tr>
      <w:tr w:rsidR="00547698" w:rsidTr="00A219C4">
        <w:tc>
          <w:tcPr>
            <w:tcW w:w="2376" w:type="dxa"/>
          </w:tcPr>
          <w:p w:rsidR="00547698" w:rsidRDefault="00547698" w:rsidP="007B4F34">
            <w:pPr>
              <w:jc w:val="center"/>
            </w:pPr>
            <w:r>
              <w:t>3</w:t>
            </w:r>
          </w:p>
        </w:tc>
        <w:tc>
          <w:tcPr>
            <w:tcW w:w="1418" w:type="dxa"/>
          </w:tcPr>
          <w:p w:rsidR="00547698" w:rsidRPr="009B450E" w:rsidRDefault="00E632A0" w:rsidP="007B4F34">
            <w:pPr>
              <w:jc w:val="center"/>
              <w:rPr>
                <w:i/>
              </w:rPr>
            </w:pPr>
            <w:r>
              <w:rPr>
                <w:i/>
              </w:rPr>
              <w:t>3</w:t>
            </w:r>
          </w:p>
        </w:tc>
        <w:tc>
          <w:tcPr>
            <w:tcW w:w="2268" w:type="dxa"/>
          </w:tcPr>
          <w:p w:rsidR="00547698" w:rsidRDefault="00547698" w:rsidP="007B4F34">
            <w:pPr>
              <w:jc w:val="center"/>
            </w:pPr>
            <w:r>
              <w:t>18</w:t>
            </w:r>
          </w:p>
        </w:tc>
        <w:tc>
          <w:tcPr>
            <w:tcW w:w="2410" w:type="dxa"/>
          </w:tcPr>
          <w:p w:rsidR="00547698" w:rsidRPr="009B450E" w:rsidRDefault="00E632A0" w:rsidP="007B4F34">
            <w:pPr>
              <w:jc w:val="center"/>
              <w:rPr>
                <w:i/>
              </w:rPr>
            </w:pPr>
            <w:r>
              <w:rPr>
                <w:i/>
              </w:rPr>
              <w:t>24</w:t>
            </w:r>
          </w:p>
        </w:tc>
      </w:tr>
      <w:tr w:rsidR="00547698" w:rsidTr="00A219C4">
        <w:tc>
          <w:tcPr>
            <w:tcW w:w="2376" w:type="dxa"/>
          </w:tcPr>
          <w:p w:rsidR="00547698" w:rsidRDefault="00547698" w:rsidP="007B4F34">
            <w:pPr>
              <w:jc w:val="center"/>
            </w:pPr>
            <w:r>
              <w:t>4</w:t>
            </w:r>
          </w:p>
        </w:tc>
        <w:tc>
          <w:tcPr>
            <w:tcW w:w="1418" w:type="dxa"/>
          </w:tcPr>
          <w:p w:rsidR="00547698" w:rsidRPr="009B450E" w:rsidRDefault="00E632A0" w:rsidP="007B4F34">
            <w:pPr>
              <w:jc w:val="center"/>
              <w:rPr>
                <w:i/>
              </w:rPr>
            </w:pPr>
            <w:r>
              <w:rPr>
                <w:i/>
              </w:rPr>
              <w:t>12</w:t>
            </w:r>
          </w:p>
        </w:tc>
        <w:tc>
          <w:tcPr>
            <w:tcW w:w="2268" w:type="dxa"/>
          </w:tcPr>
          <w:p w:rsidR="00547698" w:rsidRDefault="00547698" w:rsidP="007B4F34">
            <w:pPr>
              <w:jc w:val="center"/>
            </w:pPr>
            <w:r>
              <w:t>19</w:t>
            </w:r>
          </w:p>
        </w:tc>
        <w:tc>
          <w:tcPr>
            <w:tcW w:w="2410" w:type="dxa"/>
          </w:tcPr>
          <w:p w:rsidR="00547698" w:rsidRPr="009B450E" w:rsidRDefault="00E632A0" w:rsidP="007B4F34">
            <w:pPr>
              <w:jc w:val="center"/>
              <w:rPr>
                <w:i/>
              </w:rPr>
            </w:pPr>
            <w:r>
              <w:rPr>
                <w:i/>
              </w:rPr>
              <w:t>27</w:t>
            </w:r>
          </w:p>
        </w:tc>
      </w:tr>
      <w:tr w:rsidR="00547698" w:rsidTr="00A219C4">
        <w:tc>
          <w:tcPr>
            <w:tcW w:w="2376" w:type="dxa"/>
          </w:tcPr>
          <w:p w:rsidR="00547698" w:rsidRDefault="00547698" w:rsidP="007B4F34">
            <w:pPr>
              <w:jc w:val="center"/>
            </w:pPr>
            <w:r>
              <w:t>5</w:t>
            </w:r>
          </w:p>
        </w:tc>
        <w:tc>
          <w:tcPr>
            <w:tcW w:w="1418" w:type="dxa"/>
          </w:tcPr>
          <w:p w:rsidR="00547698" w:rsidRPr="009B450E" w:rsidRDefault="00E632A0" w:rsidP="007B4F34">
            <w:pPr>
              <w:jc w:val="center"/>
              <w:rPr>
                <w:i/>
              </w:rPr>
            </w:pPr>
            <w:r>
              <w:rPr>
                <w:i/>
              </w:rPr>
              <w:t>2</w:t>
            </w:r>
          </w:p>
        </w:tc>
        <w:tc>
          <w:tcPr>
            <w:tcW w:w="2268" w:type="dxa"/>
          </w:tcPr>
          <w:p w:rsidR="00547698" w:rsidRDefault="00547698" w:rsidP="007B4F34">
            <w:pPr>
              <w:jc w:val="center"/>
            </w:pPr>
            <w:r>
              <w:t>20</w:t>
            </w:r>
          </w:p>
        </w:tc>
        <w:tc>
          <w:tcPr>
            <w:tcW w:w="2410" w:type="dxa"/>
          </w:tcPr>
          <w:p w:rsidR="00547698" w:rsidRPr="009B450E" w:rsidRDefault="00E632A0" w:rsidP="007B4F34">
            <w:pPr>
              <w:jc w:val="center"/>
              <w:rPr>
                <w:i/>
              </w:rPr>
            </w:pPr>
            <w:r>
              <w:rPr>
                <w:i/>
              </w:rPr>
              <w:t>16</w:t>
            </w:r>
          </w:p>
        </w:tc>
      </w:tr>
      <w:tr w:rsidR="00547698" w:rsidTr="00A219C4">
        <w:tc>
          <w:tcPr>
            <w:tcW w:w="2376" w:type="dxa"/>
          </w:tcPr>
          <w:p w:rsidR="00547698" w:rsidRDefault="00547698" w:rsidP="007B4F34">
            <w:pPr>
              <w:jc w:val="center"/>
            </w:pPr>
            <w:r>
              <w:t>6</w:t>
            </w:r>
          </w:p>
        </w:tc>
        <w:tc>
          <w:tcPr>
            <w:tcW w:w="1418" w:type="dxa"/>
          </w:tcPr>
          <w:p w:rsidR="00547698" w:rsidRPr="009B450E" w:rsidRDefault="00E632A0" w:rsidP="007B4F34">
            <w:pPr>
              <w:jc w:val="center"/>
              <w:rPr>
                <w:i/>
              </w:rPr>
            </w:pPr>
            <w:r>
              <w:rPr>
                <w:i/>
              </w:rPr>
              <w:t>11</w:t>
            </w:r>
          </w:p>
        </w:tc>
        <w:tc>
          <w:tcPr>
            <w:tcW w:w="2268" w:type="dxa"/>
          </w:tcPr>
          <w:p w:rsidR="00547698" w:rsidRDefault="00547698" w:rsidP="007B4F34">
            <w:pPr>
              <w:jc w:val="center"/>
            </w:pPr>
            <w:r>
              <w:t>21</w:t>
            </w:r>
          </w:p>
        </w:tc>
        <w:tc>
          <w:tcPr>
            <w:tcW w:w="2410" w:type="dxa"/>
          </w:tcPr>
          <w:p w:rsidR="00547698" w:rsidRPr="009B450E" w:rsidRDefault="00E632A0" w:rsidP="007B4F34">
            <w:pPr>
              <w:jc w:val="center"/>
              <w:rPr>
                <w:i/>
              </w:rPr>
            </w:pPr>
            <w:r>
              <w:rPr>
                <w:i/>
              </w:rPr>
              <w:t>28</w:t>
            </w:r>
          </w:p>
        </w:tc>
      </w:tr>
      <w:tr w:rsidR="00547698" w:rsidTr="00A219C4">
        <w:tc>
          <w:tcPr>
            <w:tcW w:w="2376" w:type="dxa"/>
          </w:tcPr>
          <w:p w:rsidR="00547698" w:rsidRDefault="00547698" w:rsidP="007B4F34">
            <w:pPr>
              <w:jc w:val="center"/>
            </w:pPr>
            <w:r>
              <w:t>7</w:t>
            </w:r>
          </w:p>
        </w:tc>
        <w:tc>
          <w:tcPr>
            <w:tcW w:w="1418" w:type="dxa"/>
          </w:tcPr>
          <w:p w:rsidR="00547698" w:rsidRPr="009B450E" w:rsidRDefault="00E632A0" w:rsidP="007B4F34">
            <w:pPr>
              <w:jc w:val="center"/>
              <w:rPr>
                <w:i/>
              </w:rPr>
            </w:pPr>
            <w:r>
              <w:rPr>
                <w:i/>
              </w:rPr>
              <w:t>1</w:t>
            </w:r>
          </w:p>
        </w:tc>
        <w:tc>
          <w:tcPr>
            <w:tcW w:w="2268" w:type="dxa"/>
          </w:tcPr>
          <w:p w:rsidR="00547698" w:rsidRDefault="00547698" w:rsidP="007B4F34">
            <w:pPr>
              <w:jc w:val="center"/>
            </w:pPr>
            <w:r>
              <w:t>22</w:t>
            </w:r>
          </w:p>
        </w:tc>
        <w:tc>
          <w:tcPr>
            <w:tcW w:w="2410" w:type="dxa"/>
          </w:tcPr>
          <w:p w:rsidR="00547698" w:rsidRPr="009B450E" w:rsidRDefault="00E632A0" w:rsidP="007B4F34">
            <w:pPr>
              <w:jc w:val="center"/>
              <w:rPr>
                <w:i/>
              </w:rPr>
            </w:pPr>
            <w:r>
              <w:rPr>
                <w:i/>
              </w:rPr>
              <w:t>17</w:t>
            </w:r>
          </w:p>
        </w:tc>
      </w:tr>
      <w:tr w:rsidR="00547698" w:rsidTr="00A219C4">
        <w:tc>
          <w:tcPr>
            <w:tcW w:w="2376" w:type="dxa"/>
          </w:tcPr>
          <w:p w:rsidR="00547698" w:rsidRDefault="00547698" w:rsidP="007B4F34">
            <w:pPr>
              <w:jc w:val="center"/>
            </w:pPr>
            <w:r>
              <w:t>8</w:t>
            </w:r>
          </w:p>
        </w:tc>
        <w:tc>
          <w:tcPr>
            <w:tcW w:w="1418" w:type="dxa"/>
          </w:tcPr>
          <w:p w:rsidR="00547698" w:rsidRPr="009B450E" w:rsidRDefault="00E632A0" w:rsidP="007B4F34">
            <w:pPr>
              <w:jc w:val="center"/>
              <w:rPr>
                <w:i/>
              </w:rPr>
            </w:pPr>
            <w:r>
              <w:rPr>
                <w:i/>
              </w:rPr>
              <w:t>4</w:t>
            </w:r>
          </w:p>
        </w:tc>
        <w:tc>
          <w:tcPr>
            <w:tcW w:w="2268" w:type="dxa"/>
          </w:tcPr>
          <w:p w:rsidR="00547698" w:rsidRDefault="00547698" w:rsidP="007B4F34">
            <w:pPr>
              <w:jc w:val="center"/>
            </w:pPr>
            <w:r>
              <w:t>23</w:t>
            </w:r>
          </w:p>
        </w:tc>
        <w:tc>
          <w:tcPr>
            <w:tcW w:w="2410" w:type="dxa"/>
          </w:tcPr>
          <w:p w:rsidR="00547698" w:rsidRPr="009B450E" w:rsidRDefault="00E632A0" w:rsidP="007B4F34">
            <w:pPr>
              <w:jc w:val="center"/>
              <w:rPr>
                <w:i/>
              </w:rPr>
            </w:pPr>
            <w:r>
              <w:rPr>
                <w:i/>
              </w:rPr>
              <w:t>23</w:t>
            </w:r>
          </w:p>
        </w:tc>
      </w:tr>
      <w:tr w:rsidR="00547698" w:rsidTr="00A219C4">
        <w:tc>
          <w:tcPr>
            <w:tcW w:w="2376" w:type="dxa"/>
          </w:tcPr>
          <w:p w:rsidR="00547698" w:rsidRDefault="00547698" w:rsidP="007B4F34">
            <w:pPr>
              <w:jc w:val="center"/>
            </w:pPr>
            <w:r>
              <w:t>9</w:t>
            </w:r>
          </w:p>
        </w:tc>
        <w:tc>
          <w:tcPr>
            <w:tcW w:w="1418" w:type="dxa"/>
          </w:tcPr>
          <w:p w:rsidR="00547698" w:rsidRPr="009B450E" w:rsidRDefault="00E632A0" w:rsidP="007B4F34">
            <w:pPr>
              <w:jc w:val="center"/>
              <w:rPr>
                <w:i/>
              </w:rPr>
            </w:pPr>
            <w:r>
              <w:rPr>
                <w:i/>
              </w:rPr>
              <w:t>10</w:t>
            </w:r>
          </w:p>
        </w:tc>
        <w:tc>
          <w:tcPr>
            <w:tcW w:w="2268" w:type="dxa"/>
          </w:tcPr>
          <w:p w:rsidR="00547698" w:rsidRDefault="00547698" w:rsidP="007B4F34">
            <w:pPr>
              <w:jc w:val="center"/>
            </w:pPr>
            <w:r>
              <w:t>24</w:t>
            </w:r>
          </w:p>
        </w:tc>
        <w:tc>
          <w:tcPr>
            <w:tcW w:w="2410" w:type="dxa"/>
          </w:tcPr>
          <w:p w:rsidR="00547698" w:rsidRPr="009B450E" w:rsidRDefault="00E632A0" w:rsidP="007B4F34">
            <w:pPr>
              <w:jc w:val="center"/>
              <w:rPr>
                <w:i/>
              </w:rPr>
            </w:pPr>
            <w:r>
              <w:rPr>
                <w:i/>
              </w:rPr>
              <w:t>18</w:t>
            </w:r>
          </w:p>
        </w:tc>
      </w:tr>
      <w:tr w:rsidR="00547698" w:rsidTr="00A219C4">
        <w:tc>
          <w:tcPr>
            <w:tcW w:w="2376" w:type="dxa"/>
          </w:tcPr>
          <w:p w:rsidR="00547698" w:rsidRDefault="00547698" w:rsidP="007B4F34">
            <w:pPr>
              <w:jc w:val="center"/>
            </w:pPr>
            <w:r>
              <w:t>10</w:t>
            </w:r>
          </w:p>
        </w:tc>
        <w:tc>
          <w:tcPr>
            <w:tcW w:w="1418" w:type="dxa"/>
          </w:tcPr>
          <w:p w:rsidR="00547698" w:rsidRPr="009B450E" w:rsidRDefault="00E632A0" w:rsidP="007B4F34">
            <w:pPr>
              <w:jc w:val="center"/>
              <w:rPr>
                <w:i/>
              </w:rPr>
            </w:pPr>
            <w:r>
              <w:rPr>
                <w:i/>
              </w:rPr>
              <w:t>9</w:t>
            </w:r>
          </w:p>
        </w:tc>
        <w:tc>
          <w:tcPr>
            <w:tcW w:w="2268" w:type="dxa"/>
          </w:tcPr>
          <w:p w:rsidR="00547698" w:rsidRDefault="00547698" w:rsidP="007B4F34">
            <w:pPr>
              <w:jc w:val="center"/>
            </w:pPr>
            <w:r>
              <w:t>25</w:t>
            </w:r>
          </w:p>
        </w:tc>
        <w:tc>
          <w:tcPr>
            <w:tcW w:w="2410" w:type="dxa"/>
          </w:tcPr>
          <w:p w:rsidR="00547698" w:rsidRPr="009B450E" w:rsidRDefault="00E632A0" w:rsidP="007B4F34">
            <w:pPr>
              <w:jc w:val="center"/>
              <w:rPr>
                <w:i/>
              </w:rPr>
            </w:pPr>
            <w:r>
              <w:rPr>
                <w:i/>
              </w:rPr>
              <w:t>29</w:t>
            </w:r>
          </w:p>
        </w:tc>
      </w:tr>
      <w:tr w:rsidR="00547698" w:rsidTr="00A219C4">
        <w:tc>
          <w:tcPr>
            <w:tcW w:w="2376" w:type="dxa"/>
          </w:tcPr>
          <w:p w:rsidR="00547698" w:rsidRDefault="00547698" w:rsidP="007B4F34">
            <w:pPr>
              <w:jc w:val="center"/>
            </w:pPr>
            <w:r>
              <w:t>11</w:t>
            </w:r>
          </w:p>
        </w:tc>
        <w:tc>
          <w:tcPr>
            <w:tcW w:w="1418" w:type="dxa"/>
          </w:tcPr>
          <w:p w:rsidR="00547698" w:rsidRPr="009B450E" w:rsidRDefault="00E632A0" w:rsidP="007B4F34">
            <w:pPr>
              <w:jc w:val="center"/>
              <w:rPr>
                <w:i/>
              </w:rPr>
            </w:pPr>
            <w:r>
              <w:rPr>
                <w:i/>
              </w:rPr>
              <w:t>5</w:t>
            </w:r>
          </w:p>
        </w:tc>
        <w:tc>
          <w:tcPr>
            <w:tcW w:w="2268" w:type="dxa"/>
          </w:tcPr>
          <w:p w:rsidR="00547698" w:rsidRDefault="00547698" w:rsidP="007B4F34">
            <w:pPr>
              <w:jc w:val="center"/>
            </w:pPr>
            <w:r>
              <w:t>26</w:t>
            </w:r>
          </w:p>
        </w:tc>
        <w:tc>
          <w:tcPr>
            <w:tcW w:w="2410" w:type="dxa"/>
          </w:tcPr>
          <w:p w:rsidR="00547698" w:rsidRPr="009B450E" w:rsidRDefault="00E632A0" w:rsidP="007B4F34">
            <w:pPr>
              <w:jc w:val="center"/>
              <w:rPr>
                <w:i/>
              </w:rPr>
            </w:pPr>
            <w:r>
              <w:rPr>
                <w:i/>
              </w:rPr>
              <w:t>22</w:t>
            </w:r>
          </w:p>
        </w:tc>
      </w:tr>
      <w:tr w:rsidR="00547698" w:rsidTr="00A219C4">
        <w:tc>
          <w:tcPr>
            <w:tcW w:w="2376" w:type="dxa"/>
          </w:tcPr>
          <w:p w:rsidR="00547698" w:rsidRDefault="00547698" w:rsidP="007B4F34">
            <w:pPr>
              <w:jc w:val="center"/>
            </w:pPr>
            <w:r>
              <w:t>12</w:t>
            </w:r>
          </w:p>
        </w:tc>
        <w:tc>
          <w:tcPr>
            <w:tcW w:w="1418" w:type="dxa"/>
          </w:tcPr>
          <w:p w:rsidR="00547698" w:rsidRPr="009B450E" w:rsidRDefault="00E632A0" w:rsidP="007B4F34">
            <w:pPr>
              <w:jc w:val="center"/>
              <w:rPr>
                <w:i/>
              </w:rPr>
            </w:pPr>
            <w:r>
              <w:rPr>
                <w:i/>
              </w:rPr>
              <w:t>8</w:t>
            </w:r>
          </w:p>
        </w:tc>
        <w:tc>
          <w:tcPr>
            <w:tcW w:w="2268" w:type="dxa"/>
          </w:tcPr>
          <w:p w:rsidR="00547698" w:rsidRDefault="00547698" w:rsidP="007B4F34">
            <w:pPr>
              <w:jc w:val="center"/>
            </w:pPr>
            <w:r>
              <w:t>27</w:t>
            </w:r>
          </w:p>
        </w:tc>
        <w:tc>
          <w:tcPr>
            <w:tcW w:w="2410" w:type="dxa"/>
          </w:tcPr>
          <w:p w:rsidR="00547698" w:rsidRPr="009B450E" w:rsidRDefault="00E632A0" w:rsidP="007B4F34">
            <w:pPr>
              <w:jc w:val="center"/>
              <w:rPr>
                <w:i/>
              </w:rPr>
            </w:pPr>
            <w:r>
              <w:rPr>
                <w:i/>
              </w:rPr>
              <w:t>19</w:t>
            </w:r>
          </w:p>
        </w:tc>
      </w:tr>
      <w:tr w:rsidR="00547698" w:rsidTr="00A219C4">
        <w:tc>
          <w:tcPr>
            <w:tcW w:w="2376" w:type="dxa"/>
          </w:tcPr>
          <w:p w:rsidR="00547698" w:rsidRDefault="00547698" w:rsidP="007B4F34">
            <w:pPr>
              <w:jc w:val="center"/>
            </w:pPr>
            <w:r>
              <w:t>13</w:t>
            </w:r>
          </w:p>
        </w:tc>
        <w:tc>
          <w:tcPr>
            <w:tcW w:w="1418" w:type="dxa"/>
          </w:tcPr>
          <w:p w:rsidR="00547698" w:rsidRPr="009B450E" w:rsidRDefault="00E632A0" w:rsidP="007B4F34">
            <w:pPr>
              <w:jc w:val="center"/>
              <w:rPr>
                <w:i/>
              </w:rPr>
            </w:pPr>
            <w:r>
              <w:rPr>
                <w:i/>
              </w:rPr>
              <w:t>6</w:t>
            </w:r>
          </w:p>
        </w:tc>
        <w:tc>
          <w:tcPr>
            <w:tcW w:w="2268" w:type="dxa"/>
          </w:tcPr>
          <w:p w:rsidR="00547698" w:rsidRDefault="00547698" w:rsidP="007B4F34">
            <w:pPr>
              <w:jc w:val="center"/>
            </w:pPr>
            <w:r>
              <w:t>28</w:t>
            </w:r>
          </w:p>
        </w:tc>
        <w:tc>
          <w:tcPr>
            <w:tcW w:w="2410" w:type="dxa"/>
          </w:tcPr>
          <w:p w:rsidR="00547698" w:rsidRPr="009B450E" w:rsidRDefault="00E632A0" w:rsidP="007B4F34">
            <w:pPr>
              <w:jc w:val="center"/>
              <w:rPr>
                <w:i/>
              </w:rPr>
            </w:pPr>
            <w:r>
              <w:rPr>
                <w:i/>
              </w:rPr>
              <w:t>20</w:t>
            </w:r>
          </w:p>
        </w:tc>
      </w:tr>
      <w:tr w:rsidR="00547698" w:rsidTr="00A219C4">
        <w:tc>
          <w:tcPr>
            <w:tcW w:w="2376" w:type="dxa"/>
          </w:tcPr>
          <w:p w:rsidR="00547698" w:rsidRDefault="00547698" w:rsidP="007B4F34">
            <w:pPr>
              <w:jc w:val="center"/>
            </w:pPr>
            <w:r>
              <w:t>14</w:t>
            </w:r>
          </w:p>
        </w:tc>
        <w:tc>
          <w:tcPr>
            <w:tcW w:w="1418" w:type="dxa"/>
          </w:tcPr>
          <w:p w:rsidR="00547698" w:rsidRPr="009B450E" w:rsidRDefault="00E632A0" w:rsidP="007B4F34">
            <w:pPr>
              <w:jc w:val="center"/>
              <w:rPr>
                <w:i/>
              </w:rPr>
            </w:pPr>
            <w:r>
              <w:rPr>
                <w:i/>
              </w:rPr>
              <w:t>7</w:t>
            </w:r>
          </w:p>
        </w:tc>
        <w:tc>
          <w:tcPr>
            <w:tcW w:w="2268" w:type="dxa"/>
          </w:tcPr>
          <w:p w:rsidR="00547698" w:rsidRDefault="00547698" w:rsidP="007B4F34">
            <w:pPr>
              <w:jc w:val="center"/>
            </w:pPr>
            <w:r>
              <w:t>29</w:t>
            </w:r>
          </w:p>
        </w:tc>
        <w:tc>
          <w:tcPr>
            <w:tcW w:w="2410" w:type="dxa"/>
          </w:tcPr>
          <w:p w:rsidR="00547698" w:rsidRPr="009B450E" w:rsidRDefault="00E632A0" w:rsidP="007B4F34">
            <w:pPr>
              <w:jc w:val="center"/>
              <w:rPr>
                <w:i/>
              </w:rPr>
            </w:pPr>
            <w:r>
              <w:rPr>
                <w:i/>
              </w:rPr>
              <w:t>30</w:t>
            </w:r>
          </w:p>
        </w:tc>
      </w:tr>
      <w:tr w:rsidR="00547698" w:rsidTr="00A219C4">
        <w:tc>
          <w:tcPr>
            <w:tcW w:w="2376" w:type="dxa"/>
          </w:tcPr>
          <w:p w:rsidR="00547698" w:rsidRDefault="00547698" w:rsidP="007B4F34">
            <w:pPr>
              <w:jc w:val="center"/>
            </w:pPr>
            <w:r>
              <w:t>15</w:t>
            </w:r>
          </w:p>
        </w:tc>
        <w:tc>
          <w:tcPr>
            <w:tcW w:w="1418" w:type="dxa"/>
          </w:tcPr>
          <w:p w:rsidR="00547698" w:rsidRPr="009B450E" w:rsidRDefault="00E632A0" w:rsidP="007B4F34">
            <w:pPr>
              <w:jc w:val="center"/>
              <w:rPr>
                <w:i/>
              </w:rPr>
            </w:pPr>
            <w:r>
              <w:rPr>
                <w:i/>
              </w:rPr>
              <w:t>15</w:t>
            </w:r>
          </w:p>
        </w:tc>
        <w:tc>
          <w:tcPr>
            <w:tcW w:w="2268" w:type="dxa"/>
          </w:tcPr>
          <w:p w:rsidR="00547698" w:rsidRDefault="00547698" w:rsidP="007B4F34">
            <w:pPr>
              <w:jc w:val="center"/>
            </w:pPr>
            <w:r>
              <w:t>30</w:t>
            </w:r>
          </w:p>
        </w:tc>
        <w:tc>
          <w:tcPr>
            <w:tcW w:w="2410" w:type="dxa"/>
          </w:tcPr>
          <w:p w:rsidR="00547698" w:rsidRPr="009B450E" w:rsidRDefault="00E632A0" w:rsidP="007B4F34">
            <w:pPr>
              <w:jc w:val="center"/>
              <w:rPr>
                <w:i/>
              </w:rPr>
            </w:pPr>
            <w:r>
              <w:rPr>
                <w:i/>
              </w:rPr>
              <w:t>21</w:t>
            </w:r>
          </w:p>
        </w:tc>
      </w:tr>
    </w:tbl>
    <w:p w:rsidR="00547698" w:rsidRDefault="00547698" w:rsidP="007B4F34">
      <w:pPr>
        <w:jc w:val="center"/>
      </w:pPr>
    </w:p>
    <w:p w:rsidR="00547698" w:rsidRDefault="00547698" w:rsidP="007B4F34">
      <w:pPr>
        <w:jc w:val="center"/>
      </w:pPr>
    </w:p>
    <w:p w:rsidR="00704838" w:rsidRDefault="004C176A" w:rsidP="007B4F34">
      <w:pPr>
        <w:jc w:val="center"/>
      </w:pPr>
      <w:r w:rsidRPr="004C176A">
        <w:t>ВАРИАНТ  1</w:t>
      </w:r>
    </w:p>
    <w:p w:rsidR="004C176A" w:rsidRPr="004C176A" w:rsidRDefault="00704838" w:rsidP="007B4F34">
      <w:r>
        <w:t>1.</w:t>
      </w:r>
      <w:r w:rsidR="004A0226">
        <w:t>Укажите п</w:t>
      </w:r>
      <w:r w:rsidR="00E632A0" w:rsidRPr="00C3198B">
        <w:t xml:space="preserve">ризнаки отрасли (банковского дела), </w:t>
      </w:r>
      <w:r w:rsidR="004A0226">
        <w:t>проведите  анализ  современного состояния</w:t>
      </w:r>
      <w:r w:rsidR="00E632A0" w:rsidRPr="00C3198B">
        <w:t xml:space="preserve"> и перспективы развития</w:t>
      </w:r>
      <w:r w:rsidR="004C176A" w:rsidRPr="004C176A">
        <w:t>.</w:t>
      </w:r>
    </w:p>
    <w:p w:rsidR="00704838" w:rsidRPr="00704838" w:rsidRDefault="00704838" w:rsidP="007B4F34">
      <w:pPr>
        <w:rPr>
          <w:rFonts w:cs="Times New Roman"/>
        </w:rPr>
      </w:pPr>
      <w:r>
        <w:rPr>
          <w:rFonts w:cs="Times New Roman"/>
        </w:rPr>
        <w:t>2.</w:t>
      </w:r>
      <w:r w:rsidRPr="00704838">
        <w:rPr>
          <w:rFonts w:cs="Times New Roman"/>
        </w:rPr>
        <w:t>Проанализировать движение и техническое состояние ОПФ</w:t>
      </w:r>
      <w:r>
        <w:rPr>
          <w:rFonts w:cs="Times New Roman"/>
        </w:rPr>
        <w:t xml:space="preserve">  </w:t>
      </w:r>
      <w:r w:rsidRPr="00704838">
        <w:rPr>
          <w:rFonts w:cs="Times New Roman"/>
        </w:rPr>
        <w:t>Наличие, движение и структура основных фондов</w:t>
      </w: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851"/>
        <w:gridCol w:w="882"/>
        <w:gridCol w:w="858"/>
        <w:gridCol w:w="829"/>
        <w:gridCol w:w="849"/>
        <w:gridCol w:w="817"/>
        <w:gridCol w:w="799"/>
        <w:gridCol w:w="817"/>
      </w:tblGrid>
      <w:tr w:rsidR="00704838" w:rsidRPr="00BA4EC3" w:rsidTr="00A219C4">
        <w:trPr>
          <w:trHeight w:val="314"/>
        </w:trPr>
        <w:tc>
          <w:tcPr>
            <w:tcW w:w="2943" w:type="dxa"/>
            <w:vMerge w:val="restart"/>
          </w:tcPr>
          <w:p w:rsidR="00704838" w:rsidRPr="00BA4EC3" w:rsidRDefault="00704838" w:rsidP="007B4F34">
            <w:pPr>
              <w:jc w:val="center"/>
              <w:rPr>
                <w:rFonts w:cs="Times New Roman"/>
                <w:sz w:val="16"/>
                <w:szCs w:val="16"/>
              </w:rPr>
            </w:pPr>
            <w:r w:rsidRPr="00BA4EC3">
              <w:rPr>
                <w:rFonts w:cs="Times New Roman"/>
                <w:sz w:val="16"/>
                <w:szCs w:val="16"/>
              </w:rPr>
              <w:t>Группа основных средств</w:t>
            </w:r>
          </w:p>
        </w:tc>
        <w:tc>
          <w:tcPr>
            <w:tcW w:w="1733" w:type="dxa"/>
            <w:gridSpan w:val="2"/>
          </w:tcPr>
          <w:p w:rsidR="00704838" w:rsidRPr="00BA4EC3" w:rsidRDefault="00704838" w:rsidP="007B4F34">
            <w:pPr>
              <w:jc w:val="center"/>
              <w:rPr>
                <w:rFonts w:cs="Times New Roman"/>
                <w:sz w:val="16"/>
                <w:szCs w:val="16"/>
              </w:rPr>
            </w:pPr>
            <w:r w:rsidRPr="00BA4EC3">
              <w:rPr>
                <w:rFonts w:cs="Times New Roman"/>
                <w:sz w:val="16"/>
                <w:szCs w:val="16"/>
              </w:rPr>
              <w:t>Наличие на начало года</w:t>
            </w:r>
          </w:p>
        </w:tc>
        <w:tc>
          <w:tcPr>
            <w:tcW w:w="1687" w:type="dxa"/>
            <w:gridSpan w:val="2"/>
          </w:tcPr>
          <w:p w:rsidR="00704838" w:rsidRPr="00BA4EC3" w:rsidRDefault="00704838" w:rsidP="007B4F34">
            <w:pPr>
              <w:jc w:val="center"/>
              <w:rPr>
                <w:rFonts w:cs="Times New Roman"/>
                <w:sz w:val="16"/>
                <w:szCs w:val="16"/>
              </w:rPr>
            </w:pPr>
            <w:r w:rsidRPr="00BA4EC3">
              <w:rPr>
                <w:rFonts w:cs="Times New Roman"/>
                <w:sz w:val="16"/>
                <w:szCs w:val="16"/>
              </w:rPr>
              <w:t xml:space="preserve">Поступило </w:t>
            </w:r>
          </w:p>
          <w:p w:rsidR="00704838" w:rsidRPr="00BA4EC3" w:rsidRDefault="00704838" w:rsidP="007B4F34">
            <w:pPr>
              <w:jc w:val="center"/>
              <w:rPr>
                <w:rFonts w:cs="Times New Roman"/>
                <w:sz w:val="16"/>
                <w:szCs w:val="16"/>
              </w:rPr>
            </w:pPr>
            <w:r w:rsidRPr="00BA4EC3">
              <w:rPr>
                <w:rFonts w:cs="Times New Roman"/>
                <w:sz w:val="16"/>
                <w:szCs w:val="16"/>
              </w:rPr>
              <w:t>за год</w:t>
            </w:r>
          </w:p>
        </w:tc>
        <w:tc>
          <w:tcPr>
            <w:tcW w:w="1666" w:type="dxa"/>
            <w:gridSpan w:val="2"/>
          </w:tcPr>
          <w:p w:rsidR="00704838" w:rsidRPr="00BA4EC3" w:rsidRDefault="00704838" w:rsidP="007B4F34">
            <w:pPr>
              <w:jc w:val="center"/>
              <w:rPr>
                <w:rFonts w:cs="Times New Roman"/>
                <w:sz w:val="16"/>
                <w:szCs w:val="16"/>
              </w:rPr>
            </w:pPr>
            <w:r w:rsidRPr="00BA4EC3">
              <w:rPr>
                <w:rFonts w:cs="Times New Roman"/>
                <w:sz w:val="16"/>
                <w:szCs w:val="16"/>
              </w:rPr>
              <w:t>Выбыло за год</w:t>
            </w:r>
          </w:p>
        </w:tc>
        <w:tc>
          <w:tcPr>
            <w:tcW w:w="1616" w:type="dxa"/>
            <w:gridSpan w:val="2"/>
          </w:tcPr>
          <w:p w:rsidR="00704838" w:rsidRPr="00BA4EC3" w:rsidRDefault="00704838" w:rsidP="007B4F34">
            <w:pPr>
              <w:jc w:val="center"/>
              <w:rPr>
                <w:rFonts w:cs="Times New Roman"/>
                <w:sz w:val="16"/>
                <w:szCs w:val="16"/>
              </w:rPr>
            </w:pPr>
            <w:r w:rsidRPr="00BA4EC3">
              <w:rPr>
                <w:rFonts w:cs="Times New Roman"/>
                <w:sz w:val="16"/>
                <w:szCs w:val="16"/>
              </w:rPr>
              <w:t>Наличие на конец года</w:t>
            </w:r>
          </w:p>
        </w:tc>
      </w:tr>
      <w:tr w:rsidR="00704838" w:rsidRPr="00BA4EC3" w:rsidTr="00A219C4">
        <w:trPr>
          <w:trHeight w:val="287"/>
        </w:trPr>
        <w:tc>
          <w:tcPr>
            <w:tcW w:w="2943" w:type="dxa"/>
            <w:vMerge/>
          </w:tcPr>
          <w:p w:rsidR="00704838" w:rsidRPr="00BA4EC3" w:rsidRDefault="00704838" w:rsidP="007B4F34">
            <w:pPr>
              <w:jc w:val="center"/>
              <w:rPr>
                <w:rFonts w:cs="Times New Roman"/>
                <w:sz w:val="16"/>
                <w:szCs w:val="16"/>
              </w:rPr>
            </w:pPr>
          </w:p>
        </w:tc>
        <w:tc>
          <w:tcPr>
            <w:tcW w:w="851" w:type="dxa"/>
          </w:tcPr>
          <w:p w:rsidR="00704838" w:rsidRPr="00BA4EC3" w:rsidRDefault="00704838" w:rsidP="007B4F34">
            <w:pPr>
              <w:jc w:val="center"/>
              <w:rPr>
                <w:rFonts w:cs="Times New Roman"/>
                <w:sz w:val="16"/>
                <w:szCs w:val="16"/>
              </w:rPr>
            </w:pPr>
            <w:r w:rsidRPr="00BA4EC3">
              <w:rPr>
                <w:rFonts w:cs="Times New Roman"/>
                <w:sz w:val="16"/>
                <w:szCs w:val="16"/>
              </w:rPr>
              <w:t>Тыс. руб.</w:t>
            </w:r>
          </w:p>
        </w:tc>
        <w:tc>
          <w:tcPr>
            <w:tcW w:w="882" w:type="dxa"/>
          </w:tcPr>
          <w:p w:rsidR="00704838" w:rsidRPr="00BA4EC3" w:rsidRDefault="00704838" w:rsidP="007B4F34">
            <w:pPr>
              <w:jc w:val="center"/>
              <w:rPr>
                <w:rFonts w:cs="Times New Roman"/>
                <w:sz w:val="16"/>
                <w:szCs w:val="16"/>
              </w:rPr>
            </w:pPr>
            <w:r w:rsidRPr="00BA4EC3">
              <w:rPr>
                <w:rFonts w:cs="Times New Roman"/>
                <w:sz w:val="16"/>
                <w:szCs w:val="16"/>
              </w:rPr>
              <w:t>Уд. вес</w:t>
            </w:r>
          </w:p>
        </w:tc>
        <w:tc>
          <w:tcPr>
            <w:tcW w:w="858" w:type="dxa"/>
          </w:tcPr>
          <w:p w:rsidR="00704838" w:rsidRPr="00BA4EC3" w:rsidRDefault="00704838" w:rsidP="007B4F34">
            <w:pPr>
              <w:jc w:val="center"/>
              <w:rPr>
                <w:rFonts w:cs="Times New Roman"/>
                <w:sz w:val="16"/>
                <w:szCs w:val="16"/>
              </w:rPr>
            </w:pPr>
            <w:r w:rsidRPr="00BA4EC3">
              <w:rPr>
                <w:rFonts w:cs="Times New Roman"/>
                <w:sz w:val="16"/>
                <w:szCs w:val="16"/>
              </w:rPr>
              <w:t>Тыс. руб.</w:t>
            </w:r>
          </w:p>
        </w:tc>
        <w:tc>
          <w:tcPr>
            <w:tcW w:w="829" w:type="dxa"/>
          </w:tcPr>
          <w:p w:rsidR="00704838" w:rsidRPr="00BA4EC3" w:rsidRDefault="00704838" w:rsidP="007B4F34">
            <w:pPr>
              <w:jc w:val="center"/>
              <w:rPr>
                <w:rFonts w:cs="Times New Roman"/>
                <w:sz w:val="16"/>
                <w:szCs w:val="16"/>
              </w:rPr>
            </w:pPr>
            <w:r w:rsidRPr="00BA4EC3">
              <w:rPr>
                <w:rFonts w:cs="Times New Roman"/>
                <w:sz w:val="16"/>
                <w:szCs w:val="16"/>
              </w:rPr>
              <w:t>Уд. вес</w:t>
            </w:r>
          </w:p>
        </w:tc>
        <w:tc>
          <w:tcPr>
            <w:tcW w:w="849" w:type="dxa"/>
          </w:tcPr>
          <w:p w:rsidR="00704838" w:rsidRPr="00BA4EC3" w:rsidRDefault="00704838" w:rsidP="007B4F34">
            <w:pPr>
              <w:jc w:val="center"/>
              <w:rPr>
                <w:rFonts w:cs="Times New Roman"/>
                <w:sz w:val="16"/>
                <w:szCs w:val="16"/>
              </w:rPr>
            </w:pPr>
            <w:r w:rsidRPr="00BA4EC3">
              <w:rPr>
                <w:rFonts w:cs="Times New Roman"/>
                <w:sz w:val="16"/>
                <w:szCs w:val="16"/>
              </w:rPr>
              <w:t>Тыс. руб.</w:t>
            </w:r>
          </w:p>
        </w:tc>
        <w:tc>
          <w:tcPr>
            <w:tcW w:w="817" w:type="dxa"/>
          </w:tcPr>
          <w:p w:rsidR="00704838" w:rsidRPr="00BA4EC3" w:rsidRDefault="00704838" w:rsidP="007B4F34">
            <w:pPr>
              <w:jc w:val="center"/>
              <w:rPr>
                <w:rFonts w:cs="Times New Roman"/>
                <w:sz w:val="16"/>
                <w:szCs w:val="16"/>
              </w:rPr>
            </w:pPr>
            <w:r w:rsidRPr="00BA4EC3">
              <w:rPr>
                <w:rFonts w:cs="Times New Roman"/>
                <w:sz w:val="16"/>
                <w:szCs w:val="16"/>
              </w:rPr>
              <w:t>Уд. вес</w:t>
            </w:r>
          </w:p>
        </w:tc>
        <w:tc>
          <w:tcPr>
            <w:tcW w:w="799" w:type="dxa"/>
          </w:tcPr>
          <w:p w:rsidR="00704838" w:rsidRPr="00BA4EC3" w:rsidRDefault="00704838" w:rsidP="007B4F34">
            <w:pPr>
              <w:jc w:val="center"/>
              <w:rPr>
                <w:rFonts w:cs="Times New Roman"/>
                <w:sz w:val="16"/>
                <w:szCs w:val="16"/>
              </w:rPr>
            </w:pPr>
            <w:r w:rsidRPr="00BA4EC3">
              <w:rPr>
                <w:rFonts w:cs="Times New Roman"/>
                <w:sz w:val="16"/>
                <w:szCs w:val="16"/>
              </w:rPr>
              <w:t>Тыс. руб.</w:t>
            </w:r>
          </w:p>
        </w:tc>
        <w:tc>
          <w:tcPr>
            <w:tcW w:w="817" w:type="dxa"/>
          </w:tcPr>
          <w:p w:rsidR="00704838" w:rsidRPr="00BA4EC3" w:rsidRDefault="00704838" w:rsidP="007B4F34">
            <w:pPr>
              <w:jc w:val="center"/>
              <w:rPr>
                <w:rFonts w:cs="Times New Roman"/>
                <w:sz w:val="16"/>
                <w:szCs w:val="16"/>
              </w:rPr>
            </w:pPr>
            <w:r w:rsidRPr="00BA4EC3">
              <w:rPr>
                <w:rFonts w:cs="Times New Roman"/>
                <w:sz w:val="16"/>
                <w:szCs w:val="16"/>
              </w:rPr>
              <w:t>Уд. вес</w:t>
            </w:r>
          </w:p>
        </w:tc>
      </w:tr>
      <w:tr w:rsidR="00704838" w:rsidRPr="00BA4EC3" w:rsidTr="00A219C4">
        <w:trPr>
          <w:trHeight w:val="414"/>
        </w:trPr>
        <w:tc>
          <w:tcPr>
            <w:tcW w:w="2943" w:type="dxa"/>
          </w:tcPr>
          <w:p w:rsidR="00704838" w:rsidRPr="00BA4EC3" w:rsidRDefault="00704838" w:rsidP="007B4F34">
            <w:pPr>
              <w:rPr>
                <w:rFonts w:cs="Times New Roman"/>
                <w:sz w:val="16"/>
                <w:szCs w:val="16"/>
              </w:rPr>
            </w:pPr>
            <w:r w:rsidRPr="00BA4EC3">
              <w:rPr>
                <w:rFonts w:cs="Times New Roman"/>
                <w:sz w:val="16"/>
                <w:szCs w:val="16"/>
              </w:rPr>
              <w:t>Промышленно-производсвенные основные фонды</w:t>
            </w:r>
          </w:p>
        </w:tc>
        <w:tc>
          <w:tcPr>
            <w:tcW w:w="851" w:type="dxa"/>
          </w:tcPr>
          <w:p w:rsidR="00704838" w:rsidRPr="00BA4EC3" w:rsidRDefault="00704838" w:rsidP="007B4F34">
            <w:pPr>
              <w:jc w:val="center"/>
              <w:rPr>
                <w:rFonts w:cs="Times New Roman"/>
                <w:sz w:val="16"/>
                <w:szCs w:val="16"/>
              </w:rPr>
            </w:pPr>
            <w:r w:rsidRPr="00BA4EC3">
              <w:rPr>
                <w:rFonts w:cs="Times New Roman"/>
                <w:sz w:val="16"/>
                <w:szCs w:val="16"/>
              </w:rPr>
              <w:t>13200</w:t>
            </w:r>
          </w:p>
        </w:tc>
        <w:tc>
          <w:tcPr>
            <w:tcW w:w="882" w:type="dxa"/>
          </w:tcPr>
          <w:p w:rsidR="00704838" w:rsidRPr="00BA4EC3" w:rsidRDefault="00704838" w:rsidP="007B4F34">
            <w:pPr>
              <w:jc w:val="center"/>
              <w:rPr>
                <w:rFonts w:cs="Times New Roman"/>
                <w:sz w:val="16"/>
                <w:szCs w:val="16"/>
              </w:rPr>
            </w:pPr>
            <w:r w:rsidRPr="00BA4EC3">
              <w:rPr>
                <w:rFonts w:cs="Times New Roman"/>
                <w:sz w:val="16"/>
                <w:szCs w:val="16"/>
              </w:rPr>
              <w:t>91</w:t>
            </w:r>
          </w:p>
        </w:tc>
        <w:tc>
          <w:tcPr>
            <w:tcW w:w="858" w:type="dxa"/>
          </w:tcPr>
          <w:p w:rsidR="00704838" w:rsidRPr="00BA4EC3" w:rsidRDefault="00704838" w:rsidP="007B4F34">
            <w:pPr>
              <w:jc w:val="center"/>
              <w:rPr>
                <w:rFonts w:cs="Times New Roman"/>
                <w:sz w:val="16"/>
                <w:szCs w:val="16"/>
              </w:rPr>
            </w:pPr>
            <w:r w:rsidRPr="00BA4EC3">
              <w:rPr>
                <w:rFonts w:cs="Times New Roman"/>
                <w:sz w:val="16"/>
                <w:szCs w:val="16"/>
              </w:rPr>
              <w:t>2500</w:t>
            </w:r>
          </w:p>
        </w:tc>
        <w:tc>
          <w:tcPr>
            <w:tcW w:w="829" w:type="dxa"/>
          </w:tcPr>
          <w:p w:rsidR="00704838" w:rsidRPr="00BA4EC3" w:rsidRDefault="00704838" w:rsidP="007B4F34">
            <w:pPr>
              <w:jc w:val="center"/>
              <w:rPr>
                <w:rFonts w:cs="Times New Roman"/>
                <w:sz w:val="16"/>
                <w:szCs w:val="16"/>
              </w:rPr>
            </w:pPr>
            <w:r w:rsidRPr="00BA4EC3">
              <w:rPr>
                <w:rFonts w:cs="Times New Roman"/>
                <w:sz w:val="16"/>
                <w:szCs w:val="16"/>
              </w:rPr>
              <w:t>92,6</w:t>
            </w:r>
          </w:p>
        </w:tc>
        <w:tc>
          <w:tcPr>
            <w:tcW w:w="849" w:type="dxa"/>
          </w:tcPr>
          <w:p w:rsidR="00704838" w:rsidRPr="00BA4EC3" w:rsidRDefault="00704838" w:rsidP="007B4F34">
            <w:pPr>
              <w:jc w:val="center"/>
              <w:rPr>
                <w:rFonts w:cs="Times New Roman"/>
                <w:sz w:val="16"/>
                <w:szCs w:val="16"/>
              </w:rPr>
            </w:pPr>
            <w:r w:rsidRPr="00BA4EC3">
              <w:rPr>
                <w:rFonts w:cs="Times New Roman"/>
                <w:sz w:val="16"/>
                <w:szCs w:val="16"/>
              </w:rPr>
              <w:t>900</w:t>
            </w:r>
          </w:p>
        </w:tc>
        <w:tc>
          <w:tcPr>
            <w:tcW w:w="817" w:type="dxa"/>
          </w:tcPr>
          <w:p w:rsidR="00704838" w:rsidRPr="00BA4EC3" w:rsidRDefault="00704838" w:rsidP="007B4F34">
            <w:pPr>
              <w:jc w:val="center"/>
              <w:rPr>
                <w:rFonts w:cs="Times New Roman"/>
                <w:sz w:val="16"/>
                <w:szCs w:val="16"/>
              </w:rPr>
            </w:pPr>
            <w:r w:rsidRPr="00BA4EC3">
              <w:rPr>
                <w:rFonts w:cs="Times New Roman"/>
                <w:sz w:val="16"/>
                <w:szCs w:val="16"/>
              </w:rPr>
              <w:t>64,3</w:t>
            </w:r>
          </w:p>
        </w:tc>
        <w:tc>
          <w:tcPr>
            <w:tcW w:w="799" w:type="dxa"/>
          </w:tcPr>
          <w:p w:rsidR="00704838" w:rsidRPr="00BA4EC3" w:rsidRDefault="00704838" w:rsidP="007B4F34">
            <w:pPr>
              <w:jc w:val="center"/>
              <w:rPr>
                <w:rFonts w:cs="Times New Roman"/>
                <w:sz w:val="16"/>
                <w:szCs w:val="16"/>
              </w:rPr>
            </w:pPr>
            <w:r w:rsidRPr="00BA4EC3">
              <w:rPr>
                <w:rFonts w:cs="Times New Roman"/>
                <w:sz w:val="16"/>
                <w:szCs w:val="16"/>
              </w:rPr>
              <w:t>14800</w:t>
            </w:r>
          </w:p>
        </w:tc>
        <w:tc>
          <w:tcPr>
            <w:tcW w:w="817" w:type="dxa"/>
          </w:tcPr>
          <w:p w:rsidR="00704838" w:rsidRPr="00BA4EC3" w:rsidRDefault="00704838" w:rsidP="007B4F34">
            <w:pPr>
              <w:jc w:val="center"/>
              <w:rPr>
                <w:rFonts w:cs="Times New Roman"/>
                <w:sz w:val="16"/>
                <w:szCs w:val="16"/>
              </w:rPr>
            </w:pPr>
            <w:r w:rsidRPr="00BA4EC3">
              <w:rPr>
                <w:rFonts w:cs="Times New Roman"/>
                <w:sz w:val="16"/>
                <w:szCs w:val="16"/>
              </w:rPr>
              <w:t>93,7</w:t>
            </w:r>
          </w:p>
        </w:tc>
      </w:tr>
      <w:tr w:rsidR="00704838" w:rsidRPr="00BA4EC3" w:rsidTr="00A219C4">
        <w:trPr>
          <w:trHeight w:val="208"/>
        </w:trPr>
        <w:tc>
          <w:tcPr>
            <w:tcW w:w="2943" w:type="dxa"/>
          </w:tcPr>
          <w:p w:rsidR="00704838" w:rsidRPr="00BA4EC3" w:rsidRDefault="00704838" w:rsidP="007B4F34">
            <w:pPr>
              <w:rPr>
                <w:rFonts w:cs="Times New Roman"/>
                <w:sz w:val="16"/>
                <w:szCs w:val="16"/>
              </w:rPr>
            </w:pPr>
            <w:r w:rsidRPr="00BA4EC3">
              <w:rPr>
                <w:rFonts w:cs="Times New Roman"/>
                <w:sz w:val="16"/>
                <w:szCs w:val="16"/>
              </w:rPr>
              <w:t>Непроизводственные основные фонды</w:t>
            </w:r>
          </w:p>
        </w:tc>
        <w:tc>
          <w:tcPr>
            <w:tcW w:w="851" w:type="dxa"/>
          </w:tcPr>
          <w:p w:rsidR="00704838" w:rsidRPr="00BA4EC3" w:rsidRDefault="00704838" w:rsidP="007B4F34">
            <w:pPr>
              <w:jc w:val="center"/>
              <w:rPr>
                <w:rFonts w:cs="Times New Roman"/>
                <w:sz w:val="16"/>
                <w:szCs w:val="16"/>
              </w:rPr>
            </w:pPr>
            <w:r w:rsidRPr="00BA4EC3">
              <w:rPr>
                <w:rFonts w:cs="Times New Roman"/>
                <w:sz w:val="16"/>
                <w:szCs w:val="16"/>
              </w:rPr>
              <w:t>1300</w:t>
            </w:r>
          </w:p>
        </w:tc>
        <w:tc>
          <w:tcPr>
            <w:tcW w:w="882" w:type="dxa"/>
          </w:tcPr>
          <w:p w:rsidR="00704838" w:rsidRPr="00BA4EC3" w:rsidRDefault="00704838" w:rsidP="007B4F34">
            <w:pPr>
              <w:jc w:val="center"/>
              <w:rPr>
                <w:rFonts w:cs="Times New Roman"/>
                <w:sz w:val="16"/>
                <w:szCs w:val="16"/>
              </w:rPr>
            </w:pPr>
            <w:r w:rsidRPr="00BA4EC3">
              <w:rPr>
                <w:rFonts w:cs="Times New Roman"/>
                <w:sz w:val="16"/>
                <w:szCs w:val="16"/>
              </w:rPr>
              <w:t>9</w:t>
            </w:r>
          </w:p>
        </w:tc>
        <w:tc>
          <w:tcPr>
            <w:tcW w:w="858" w:type="dxa"/>
          </w:tcPr>
          <w:p w:rsidR="00704838" w:rsidRPr="00BA4EC3" w:rsidRDefault="00704838" w:rsidP="007B4F34">
            <w:pPr>
              <w:jc w:val="center"/>
              <w:rPr>
                <w:rFonts w:cs="Times New Roman"/>
                <w:sz w:val="16"/>
                <w:szCs w:val="16"/>
              </w:rPr>
            </w:pPr>
            <w:r w:rsidRPr="00BA4EC3">
              <w:rPr>
                <w:rFonts w:cs="Times New Roman"/>
                <w:sz w:val="16"/>
                <w:szCs w:val="16"/>
              </w:rPr>
              <w:t>200</w:t>
            </w:r>
          </w:p>
        </w:tc>
        <w:tc>
          <w:tcPr>
            <w:tcW w:w="829" w:type="dxa"/>
          </w:tcPr>
          <w:p w:rsidR="00704838" w:rsidRPr="00BA4EC3" w:rsidRDefault="00704838" w:rsidP="007B4F34">
            <w:pPr>
              <w:jc w:val="center"/>
              <w:rPr>
                <w:rFonts w:cs="Times New Roman"/>
                <w:sz w:val="16"/>
                <w:szCs w:val="16"/>
              </w:rPr>
            </w:pPr>
            <w:r w:rsidRPr="00BA4EC3">
              <w:rPr>
                <w:rFonts w:cs="Times New Roman"/>
                <w:sz w:val="16"/>
                <w:szCs w:val="16"/>
              </w:rPr>
              <w:t>7,4</w:t>
            </w:r>
          </w:p>
        </w:tc>
        <w:tc>
          <w:tcPr>
            <w:tcW w:w="849" w:type="dxa"/>
          </w:tcPr>
          <w:p w:rsidR="00704838" w:rsidRPr="00BA4EC3" w:rsidRDefault="00704838" w:rsidP="007B4F34">
            <w:pPr>
              <w:jc w:val="center"/>
              <w:rPr>
                <w:rFonts w:cs="Times New Roman"/>
                <w:sz w:val="16"/>
                <w:szCs w:val="16"/>
              </w:rPr>
            </w:pPr>
            <w:r w:rsidRPr="00BA4EC3">
              <w:rPr>
                <w:rFonts w:cs="Times New Roman"/>
                <w:sz w:val="16"/>
                <w:szCs w:val="16"/>
              </w:rPr>
              <w:t>500</w:t>
            </w:r>
          </w:p>
        </w:tc>
        <w:tc>
          <w:tcPr>
            <w:tcW w:w="817" w:type="dxa"/>
          </w:tcPr>
          <w:p w:rsidR="00704838" w:rsidRPr="00BA4EC3" w:rsidRDefault="00704838" w:rsidP="007B4F34">
            <w:pPr>
              <w:jc w:val="center"/>
              <w:rPr>
                <w:rFonts w:cs="Times New Roman"/>
                <w:sz w:val="16"/>
                <w:szCs w:val="16"/>
              </w:rPr>
            </w:pPr>
            <w:r w:rsidRPr="00BA4EC3">
              <w:rPr>
                <w:rFonts w:cs="Times New Roman"/>
                <w:sz w:val="16"/>
                <w:szCs w:val="16"/>
              </w:rPr>
              <w:t>35,7</w:t>
            </w:r>
          </w:p>
        </w:tc>
        <w:tc>
          <w:tcPr>
            <w:tcW w:w="799" w:type="dxa"/>
          </w:tcPr>
          <w:p w:rsidR="00704838" w:rsidRPr="00BA4EC3" w:rsidRDefault="00704838" w:rsidP="007B4F34">
            <w:pPr>
              <w:jc w:val="center"/>
              <w:rPr>
                <w:rFonts w:cs="Times New Roman"/>
                <w:sz w:val="16"/>
                <w:szCs w:val="16"/>
              </w:rPr>
            </w:pPr>
            <w:r w:rsidRPr="00BA4EC3">
              <w:rPr>
                <w:rFonts w:cs="Times New Roman"/>
                <w:sz w:val="16"/>
                <w:szCs w:val="16"/>
              </w:rPr>
              <w:t>1000</w:t>
            </w:r>
          </w:p>
        </w:tc>
        <w:tc>
          <w:tcPr>
            <w:tcW w:w="817" w:type="dxa"/>
          </w:tcPr>
          <w:p w:rsidR="00704838" w:rsidRPr="00BA4EC3" w:rsidRDefault="00704838" w:rsidP="007B4F34">
            <w:pPr>
              <w:jc w:val="center"/>
              <w:rPr>
                <w:rFonts w:cs="Times New Roman"/>
                <w:sz w:val="16"/>
                <w:szCs w:val="16"/>
              </w:rPr>
            </w:pPr>
            <w:r w:rsidRPr="00BA4EC3">
              <w:rPr>
                <w:rFonts w:cs="Times New Roman"/>
                <w:sz w:val="16"/>
                <w:szCs w:val="16"/>
              </w:rPr>
              <w:t>6,3</w:t>
            </w:r>
          </w:p>
        </w:tc>
      </w:tr>
      <w:tr w:rsidR="00704838" w:rsidRPr="00BA4EC3" w:rsidTr="00A219C4">
        <w:trPr>
          <w:trHeight w:val="263"/>
        </w:trPr>
        <w:tc>
          <w:tcPr>
            <w:tcW w:w="2943" w:type="dxa"/>
          </w:tcPr>
          <w:p w:rsidR="00704838" w:rsidRPr="00BA4EC3" w:rsidRDefault="00704838" w:rsidP="007B4F34">
            <w:pPr>
              <w:rPr>
                <w:rFonts w:cs="Times New Roman"/>
                <w:sz w:val="16"/>
                <w:szCs w:val="16"/>
              </w:rPr>
            </w:pPr>
            <w:r w:rsidRPr="00BA4EC3">
              <w:rPr>
                <w:rFonts w:cs="Times New Roman"/>
                <w:sz w:val="16"/>
                <w:szCs w:val="16"/>
              </w:rPr>
              <w:t>Всего основных фондов:</w:t>
            </w:r>
          </w:p>
        </w:tc>
        <w:tc>
          <w:tcPr>
            <w:tcW w:w="851" w:type="dxa"/>
          </w:tcPr>
          <w:p w:rsidR="00704838" w:rsidRPr="00BA4EC3" w:rsidRDefault="00704838" w:rsidP="007B4F34">
            <w:pPr>
              <w:jc w:val="center"/>
              <w:rPr>
                <w:rFonts w:cs="Times New Roman"/>
                <w:sz w:val="16"/>
                <w:szCs w:val="16"/>
              </w:rPr>
            </w:pPr>
            <w:r w:rsidRPr="00BA4EC3">
              <w:rPr>
                <w:rFonts w:cs="Times New Roman"/>
                <w:sz w:val="16"/>
                <w:szCs w:val="16"/>
              </w:rPr>
              <w:t>14500</w:t>
            </w:r>
          </w:p>
        </w:tc>
        <w:tc>
          <w:tcPr>
            <w:tcW w:w="882" w:type="dxa"/>
          </w:tcPr>
          <w:p w:rsidR="00704838" w:rsidRPr="00BA4EC3" w:rsidRDefault="00704838" w:rsidP="007B4F34">
            <w:pPr>
              <w:jc w:val="center"/>
              <w:rPr>
                <w:rFonts w:cs="Times New Roman"/>
                <w:sz w:val="16"/>
                <w:szCs w:val="16"/>
              </w:rPr>
            </w:pPr>
            <w:r w:rsidRPr="00BA4EC3">
              <w:rPr>
                <w:rFonts w:cs="Times New Roman"/>
                <w:sz w:val="16"/>
                <w:szCs w:val="16"/>
              </w:rPr>
              <w:t>100</w:t>
            </w:r>
          </w:p>
        </w:tc>
        <w:tc>
          <w:tcPr>
            <w:tcW w:w="858" w:type="dxa"/>
          </w:tcPr>
          <w:p w:rsidR="00704838" w:rsidRPr="00BA4EC3" w:rsidRDefault="00704838" w:rsidP="007B4F34">
            <w:pPr>
              <w:jc w:val="center"/>
              <w:rPr>
                <w:rFonts w:cs="Times New Roman"/>
                <w:sz w:val="16"/>
                <w:szCs w:val="16"/>
              </w:rPr>
            </w:pPr>
            <w:r w:rsidRPr="00BA4EC3">
              <w:rPr>
                <w:rFonts w:cs="Times New Roman"/>
                <w:sz w:val="16"/>
                <w:szCs w:val="16"/>
              </w:rPr>
              <w:t>2700</w:t>
            </w:r>
          </w:p>
        </w:tc>
        <w:tc>
          <w:tcPr>
            <w:tcW w:w="829" w:type="dxa"/>
          </w:tcPr>
          <w:p w:rsidR="00704838" w:rsidRPr="00BA4EC3" w:rsidRDefault="00704838" w:rsidP="007B4F34">
            <w:pPr>
              <w:jc w:val="center"/>
              <w:rPr>
                <w:rFonts w:cs="Times New Roman"/>
                <w:sz w:val="16"/>
                <w:szCs w:val="16"/>
              </w:rPr>
            </w:pPr>
            <w:r w:rsidRPr="00BA4EC3">
              <w:rPr>
                <w:rFonts w:cs="Times New Roman"/>
                <w:sz w:val="16"/>
                <w:szCs w:val="16"/>
              </w:rPr>
              <w:t>100</w:t>
            </w:r>
          </w:p>
        </w:tc>
        <w:tc>
          <w:tcPr>
            <w:tcW w:w="849" w:type="dxa"/>
          </w:tcPr>
          <w:p w:rsidR="00704838" w:rsidRPr="00BA4EC3" w:rsidRDefault="00704838" w:rsidP="007B4F34">
            <w:pPr>
              <w:jc w:val="center"/>
              <w:rPr>
                <w:rFonts w:cs="Times New Roman"/>
                <w:sz w:val="16"/>
                <w:szCs w:val="16"/>
              </w:rPr>
            </w:pPr>
            <w:r w:rsidRPr="00BA4EC3">
              <w:rPr>
                <w:rFonts w:cs="Times New Roman"/>
                <w:sz w:val="16"/>
                <w:szCs w:val="16"/>
              </w:rPr>
              <w:t>1400</w:t>
            </w:r>
          </w:p>
        </w:tc>
        <w:tc>
          <w:tcPr>
            <w:tcW w:w="817" w:type="dxa"/>
          </w:tcPr>
          <w:p w:rsidR="00704838" w:rsidRPr="00BA4EC3" w:rsidRDefault="00704838" w:rsidP="007B4F34">
            <w:pPr>
              <w:jc w:val="center"/>
              <w:rPr>
                <w:rFonts w:cs="Times New Roman"/>
                <w:sz w:val="16"/>
                <w:szCs w:val="16"/>
              </w:rPr>
            </w:pPr>
            <w:r w:rsidRPr="00BA4EC3">
              <w:rPr>
                <w:rFonts w:cs="Times New Roman"/>
                <w:sz w:val="16"/>
                <w:szCs w:val="16"/>
              </w:rPr>
              <w:t>100</w:t>
            </w:r>
          </w:p>
        </w:tc>
        <w:tc>
          <w:tcPr>
            <w:tcW w:w="799" w:type="dxa"/>
          </w:tcPr>
          <w:p w:rsidR="00704838" w:rsidRPr="00BA4EC3" w:rsidRDefault="00704838" w:rsidP="007B4F34">
            <w:pPr>
              <w:jc w:val="center"/>
              <w:rPr>
                <w:rFonts w:cs="Times New Roman"/>
                <w:sz w:val="16"/>
                <w:szCs w:val="16"/>
              </w:rPr>
            </w:pPr>
            <w:r w:rsidRPr="00BA4EC3">
              <w:rPr>
                <w:rFonts w:cs="Times New Roman"/>
                <w:sz w:val="16"/>
                <w:szCs w:val="16"/>
              </w:rPr>
              <w:t>15800</w:t>
            </w:r>
          </w:p>
        </w:tc>
        <w:tc>
          <w:tcPr>
            <w:tcW w:w="817" w:type="dxa"/>
          </w:tcPr>
          <w:p w:rsidR="00704838" w:rsidRPr="00BA4EC3" w:rsidRDefault="00704838" w:rsidP="007B4F34">
            <w:pPr>
              <w:jc w:val="center"/>
              <w:rPr>
                <w:rFonts w:cs="Times New Roman"/>
                <w:sz w:val="16"/>
                <w:szCs w:val="16"/>
              </w:rPr>
            </w:pPr>
            <w:r w:rsidRPr="00BA4EC3">
              <w:rPr>
                <w:rFonts w:cs="Times New Roman"/>
                <w:sz w:val="16"/>
                <w:szCs w:val="16"/>
              </w:rPr>
              <w:t>100</w:t>
            </w:r>
          </w:p>
        </w:tc>
      </w:tr>
      <w:tr w:rsidR="00704838" w:rsidRPr="00BA4EC3" w:rsidTr="00A219C4">
        <w:trPr>
          <w:trHeight w:val="213"/>
        </w:trPr>
        <w:tc>
          <w:tcPr>
            <w:tcW w:w="2943" w:type="dxa"/>
          </w:tcPr>
          <w:p w:rsidR="00704838" w:rsidRPr="00BA4EC3" w:rsidRDefault="00704838" w:rsidP="007B4F34">
            <w:pPr>
              <w:rPr>
                <w:rFonts w:cs="Times New Roman"/>
                <w:sz w:val="16"/>
                <w:szCs w:val="16"/>
              </w:rPr>
            </w:pPr>
            <w:r w:rsidRPr="00BA4EC3">
              <w:rPr>
                <w:rFonts w:cs="Times New Roman"/>
                <w:sz w:val="16"/>
                <w:szCs w:val="16"/>
              </w:rPr>
              <w:t>В том числе активная часть</w:t>
            </w:r>
          </w:p>
        </w:tc>
        <w:tc>
          <w:tcPr>
            <w:tcW w:w="851" w:type="dxa"/>
          </w:tcPr>
          <w:p w:rsidR="00704838" w:rsidRPr="00BA4EC3" w:rsidRDefault="00704838" w:rsidP="007B4F34">
            <w:pPr>
              <w:jc w:val="center"/>
              <w:rPr>
                <w:rFonts w:cs="Times New Roman"/>
                <w:sz w:val="16"/>
                <w:szCs w:val="16"/>
              </w:rPr>
            </w:pPr>
            <w:r w:rsidRPr="00BA4EC3">
              <w:rPr>
                <w:rFonts w:cs="Times New Roman"/>
                <w:sz w:val="16"/>
                <w:szCs w:val="16"/>
              </w:rPr>
              <w:t>7650</w:t>
            </w:r>
          </w:p>
        </w:tc>
        <w:tc>
          <w:tcPr>
            <w:tcW w:w="882" w:type="dxa"/>
          </w:tcPr>
          <w:p w:rsidR="00704838" w:rsidRPr="00BA4EC3" w:rsidRDefault="00704838" w:rsidP="007B4F34">
            <w:pPr>
              <w:jc w:val="center"/>
              <w:rPr>
                <w:rFonts w:cs="Times New Roman"/>
                <w:sz w:val="16"/>
                <w:szCs w:val="16"/>
              </w:rPr>
            </w:pPr>
            <w:r w:rsidRPr="00BA4EC3">
              <w:rPr>
                <w:rFonts w:cs="Times New Roman"/>
                <w:sz w:val="16"/>
                <w:szCs w:val="16"/>
              </w:rPr>
              <w:t>52,75</w:t>
            </w:r>
          </w:p>
        </w:tc>
        <w:tc>
          <w:tcPr>
            <w:tcW w:w="858" w:type="dxa"/>
          </w:tcPr>
          <w:p w:rsidR="00704838" w:rsidRPr="00BA4EC3" w:rsidRDefault="00704838" w:rsidP="007B4F34">
            <w:pPr>
              <w:jc w:val="center"/>
              <w:rPr>
                <w:rFonts w:cs="Times New Roman"/>
                <w:sz w:val="16"/>
                <w:szCs w:val="16"/>
              </w:rPr>
            </w:pPr>
            <w:r w:rsidRPr="00BA4EC3">
              <w:rPr>
                <w:rFonts w:cs="Times New Roman"/>
                <w:sz w:val="16"/>
                <w:szCs w:val="16"/>
              </w:rPr>
              <w:t>2250</w:t>
            </w:r>
          </w:p>
        </w:tc>
        <w:tc>
          <w:tcPr>
            <w:tcW w:w="829" w:type="dxa"/>
          </w:tcPr>
          <w:p w:rsidR="00704838" w:rsidRPr="00BA4EC3" w:rsidRDefault="00704838" w:rsidP="007B4F34">
            <w:pPr>
              <w:jc w:val="center"/>
              <w:rPr>
                <w:rFonts w:cs="Times New Roman"/>
                <w:sz w:val="16"/>
                <w:szCs w:val="16"/>
              </w:rPr>
            </w:pPr>
            <w:r w:rsidRPr="00BA4EC3">
              <w:rPr>
                <w:rFonts w:cs="Times New Roman"/>
                <w:sz w:val="16"/>
                <w:szCs w:val="16"/>
              </w:rPr>
              <w:t>83,3</w:t>
            </w:r>
          </w:p>
        </w:tc>
        <w:tc>
          <w:tcPr>
            <w:tcW w:w="849" w:type="dxa"/>
          </w:tcPr>
          <w:p w:rsidR="00704838" w:rsidRPr="00BA4EC3" w:rsidRDefault="00704838" w:rsidP="007B4F34">
            <w:pPr>
              <w:jc w:val="center"/>
              <w:rPr>
                <w:rFonts w:cs="Times New Roman"/>
                <w:sz w:val="16"/>
                <w:szCs w:val="16"/>
              </w:rPr>
            </w:pPr>
            <w:r w:rsidRPr="00BA4EC3">
              <w:rPr>
                <w:rFonts w:cs="Times New Roman"/>
                <w:sz w:val="16"/>
                <w:szCs w:val="16"/>
              </w:rPr>
              <w:t>750</w:t>
            </w:r>
          </w:p>
        </w:tc>
        <w:tc>
          <w:tcPr>
            <w:tcW w:w="817" w:type="dxa"/>
          </w:tcPr>
          <w:p w:rsidR="00704838" w:rsidRPr="00BA4EC3" w:rsidRDefault="00704838" w:rsidP="007B4F34">
            <w:pPr>
              <w:jc w:val="center"/>
              <w:rPr>
                <w:rFonts w:cs="Times New Roman"/>
                <w:sz w:val="16"/>
                <w:szCs w:val="16"/>
              </w:rPr>
            </w:pPr>
            <w:r w:rsidRPr="00BA4EC3">
              <w:rPr>
                <w:rFonts w:cs="Times New Roman"/>
                <w:sz w:val="16"/>
                <w:szCs w:val="16"/>
              </w:rPr>
              <w:t>53,6</w:t>
            </w:r>
          </w:p>
        </w:tc>
        <w:tc>
          <w:tcPr>
            <w:tcW w:w="799" w:type="dxa"/>
          </w:tcPr>
          <w:p w:rsidR="00704838" w:rsidRPr="00BA4EC3" w:rsidRDefault="00704838" w:rsidP="007B4F34">
            <w:pPr>
              <w:jc w:val="center"/>
              <w:rPr>
                <w:rFonts w:cs="Times New Roman"/>
                <w:sz w:val="16"/>
                <w:szCs w:val="16"/>
              </w:rPr>
            </w:pPr>
            <w:r w:rsidRPr="00BA4EC3">
              <w:rPr>
                <w:rFonts w:cs="Times New Roman"/>
                <w:sz w:val="16"/>
                <w:szCs w:val="16"/>
              </w:rPr>
              <w:t>9150</w:t>
            </w:r>
          </w:p>
        </w:tc>
        <w:tc>
          <w:tcPr>
            <w:tcW w:w="817" w:type="dxa"/>
          </w:tcPr>
          <w:p w:rsidR="00704838" w:rsidRPr="00BA4EC3" w:rsidRDefault="00704838" w:rsidP="007B4F34">
            <w:pPr>
              <w:jc w:val="center"/>
              <w:rPr>
                <w:rFonts w:cs="Times New Roman"/>
                <w:sz w:val="16"/>
                <w:szCs w:val="16"/>
              </w:rPr>
            </w:pPr>
            <w:r w:rsidRPr="00BA4EC3">
              <w:rPr>
                <w:rFonts w:cs="Times New Roman"/>
                <w:sz w:val="16"/>
                <w:szCs w:val="16"/>
              </w:rPr>
              <w:t>57,9</w:t>
            </w:r>
          </w:p>
        </w:tc>
      </w:tr>
    </w:tbl>
    <w:p w:rsidR="004C176A" w:rsidRPr="004C176A" w:rsidRDefault="004C176A" w:rsidP="007B4F34">
      <w:pPr>
        <w:jc w:val="both"/>
      </w:pPr>
    </w:p>
    <w:p w:rsidR="00704838" w:rsidRDefault="00704838" w:rsidP="007B4F34">
      <w:pPr>
        <w:jc w:val="center"/>
      </w:pPr>
    </w:p>
    <w:p w:rsidR="004C176A" w:rsidRPr="004C176A" w:rsidRDefault="004C176A" w:rsidP="007B4F34">
      <w:pPr>
        <w:jc w:val="center"/>
      </w:pPr>
      <w:r w:rsidRPr="004C176A">
        <w:t>ВАРИАНТ  2</w:t>
      </w:r>
    </w:p>
    <w:p w:rsidR="00E632A0" w:rsidRPr="00375A8B" w:rsidRDefault="00704838" w:rsidP="007B4F34">
      <w:pPr>
        <w:overflowPunct w:val="0"/>
        <w:autoSpaceDE w:val="0"/>
        <w:autoSpaceDN w:val="0"/>
        <w:adjustRightInd w:val="0"/>
        <w:jc w:val="both"/>
        <w:textAlignment w:val="baseline"/>
      </w:pPr>
      <w:r>
        <w:t>1.</w:t>
      </w:r>
      <w:r w:rsidR="004A0226">
        <w:t>Укажите д</w:t>
      </w:r>
      <w:r w:rsidR="00E632A0" w:rsidRPr="00375A8B">
        <w:t xml:space="preserve">олевые  организационно – правовые формы организаций: товарищеские общества, общества с ограниченной  ответственностью, открытые и закрытые акционерные общества; </w:t>
      </w:r>
      <w:r w:rsidR="004A0226">
        <w:t xml:space="preserve"> найдите </w:t>
      </w:r>
      <w:r w:rsidR="00E632A0" w:rsidRPr="00375A8B">
        <w:t>преимущества и недостатки долевых  форм собственности</w:t>
      </w:r>
      <w:r w:rsidR="004A0226">
        <w:t>.</w:t>
      </w:r>
    </w:p>
    <w:p w:rsidR="00704838" w:rsidRPr="00BA4EC3" w:rsidRDefault="00704838" w:rsidP="007B4F34">
      <w:pPr>
        <w:rPr>
          <w:rFonts w:cs="Times New Roman"/>
          <w:b/>
        </w:rPr>
      </w:pPr>
      <w:r>
        <w:t>2.</w:t>
      </w:r>
      <w:r w:rsidRPr="00704838">
        <w:rPr>
          <w:rFonts w:cs="Times New Roman"/>
        </w:rPr>
        <w:t xml:space="preserve"> </w:t>
      </w:r>
      <w:r w:rsidRPr="00BA4EC3">
        <w:rPr>
          <w:rFonts w:cs="Times New Roman"/>
        </w:rPr>
        <w:t>Проанализировать движение и техническое состояние ОПФ</w:t>
      </w:r>
      <w:r>
        <w:rPr>
          <w:rFonts w:cs="Times New Roman"/>
        </w:rPr>
        <w:t xml:space="preserve"> </w:t>
      </w:r>
    </w:p>
    <w:p w:rsidR="00704838" w:rsidRPr="00BA4EC3" w:rsidRDefault="00704838" w:rsidP="007B4F34">
      <w:pPr>
        <w:jc w:val="center"/>
        <w:rPr>
          <w:rFonts w:cs="Times New Roman"/>
        </w:rPr>
      </w:pPr>
      <w:r w:rsidRPr="00BA4EC3">
        <w:rPr>
          <w:rFonts w:cs="Times New Roman"/>
        </w:rPr>
        <w:t>Наличие, движение и структура основных фондов</w:t>
      </w: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851"/>
        <w:gridCol w:w="882"/>
        <w:gridCol w:w="858"/>
        <w:gridCol w:w="829"/>
        <w:gridCol w:w="849"/>
        <w:gridCol w:w="817"/>
        <w:gridCol w:w="799"/>
        <w:gridCol w:w="817"/>
      </w:tblGrid>
      <w:tr w:rsidR="00704838" w:rsidRPr="00BA4EC3" w:rsidTr="00A219C4">
        <w:trPr>
          <w:trHeight w:val="314"/>
        </w:trPr>
        <w:tc>
          <w:tcPr>
            <w:tcW w:w="2943" w:type="dxa"/>
            <w:vMerge w:val="restart"/>
          </w:tcPr>
          <w:p w:rsidR="00704838" w:rsidRPr="00BA4EC3" w:rsidRDefault="00704838" w:rsidP="007B4F34">
            <w:pPr>
              <w:jc w:val="center"/>
              <w:rPr>
                <w:rFonts w:cs="Times New Roman"/>
                <w:sz w:val="16"/>
                <w:szCs w:val="16"/>
              </w:rPr>
            </w:pPr>
            <w:r w:rsidRPr="00BA4EC3">
              <w:rPr>
                <w:rFonts w:cs="Times New Roman"/>
                <w:sz w:val="16"/>
                <w:szCs w:val="16"/>
              </w:rPr>
              <w:t>Группа основных средств</w:t>
            </w:r>
          </w:p>
        </w:tc>
        <w:tc>
          <w:tcPr>
            <w:tcW w:w="1733" w:type="dxa"/>
            <w:gridSpan w:val="2"/>
          </w:tcPr>
          <w:p w:rsidR="00704838" w:rsidRPr="00BA4EC3" w:rsidRDefault="00704838" w:rsidP="007B4F34">
            <w:pPr>
              <w:jc w:val="center"/>
              <w:rPr>
                <w:rFonts w:cs="Times New Roman"/>
                <w:sz w:val="16"/>
                <w:szCs w:val="16"/>
              </w:rPr>
            </w:pPr>
            <w:r w:rsidRPr="00BA4EC3">
              <w:rPr>
                <w:rFonts w:cs="Times New Roman"/>
                <w:sz w:val="16"/>
                <w:szCs w:val="16"/>
              </w:rPr>
              <w:t>Наличие на начало года</w:t>
            </w:r>
          </w:p>
        </w:tc>
        <w:tc>
          <w:tcPr>
            <w:tcW w:w="1687" w:type="dxa"/>
            <w:gridSpan w:val="2"/>
          </w:tcPr>
          <w:p w:rsidR="00704838" w:rsidRPr="00BA4EC3" w:rsidRDefault="00704838" w:rsidP="007B4F34">
            <w:pPr>
              <w:jc w:val="center"/>
              <w:rPr>
                <w:rFonts w:cs="Times New Roman"/>
                <w:sz w:val="16"/>
                <w:szCs w:val="16"/>
              </w:rPr>
            </w:pPr>
            <w:r w:rsidRPr="00BA4EC3">
              <w:rPr>
                <w:rFonts w:cs="Times New Roman"/>
                <w:sz w:val="16"/>
                <w:szCs w:val="16"/>
              </w:rPr>
              <w:t xml:space="preserve">Поступило </w:t>
            </w:r>
          </w:p>
          <w:p w:rsidR="00704838" w:rsidRPr="00BA4EC3" w:rsidRDefault="00704838" w:rsidP="007B4F34">
            <w:pPr>
              <w:jc w:val="center"/>
              <w:rPr>
                <w:rFonts w:cs="Times New Roman"/>
                <w:sz w:val="16"/>
                <w:szCs w:val="16"/>
              </w:rPr>
            </w:pPr>
            <w:r w:rsidRPr="00BA4EC3">
              <w:rPr>
                <w:rFonts w:cs="Times New Roman"/>
                <w:sz w:val="16"/>
                <w:szCs w:val="16"/>
              </w:rPr>
              <w:t>за год</w:t>
            </w:r>
          </w:p>
        </w:tc>
        <w:tc>
          <w:tcPr>
            <w:tcW w:w="1666" w:type="dxa"/>
            <w:gridSpan w:val="2"/>
          </w:tcPr>
          <w:p w:rsidR="00704838" w:rsidRPr="00BA4EC3" w:rsidRDefault="00704838" w:rsidP="007B4F34">
            <w:pPr>
              <w:jc w:val="center"/>
              <w:rPr>
                <w:rFonts w:cs="Times New Roman"/>
                <w:sz w:val="16"/>
                <w:szCs w:val="16"/>
              </w:rPr>
            </w:pPr>
            <w:r w:rsidRPr="00BA4EC3">
              <w:rPr>
                <w:rFonts w:cs="Times New Roman"/>
                <w:sz w:val="16"/>
                <w:szCs w:val="16"/>
              </w:rPr>
              <w:t>Выбыло за год</w:t>
            </w:r>
          </w:p>
        </w:tc>
        <w:tc>
          <w:tcPr>
            <w:tcW w:w="1616" w:type="dxa"/>
            <w:gridSpan w:val="2"/>
          </w:tcPr>
          <w:p w:rsidR="00704838" w:rsidRPr="00BA4EC3" w:rsidRDefault="00704838" w:rsidP="007B4F34">
            <w:pPr>
              <w:jc w:val="center"/>
              <w:rPr>
                <w:rFonts w:cs="Times New Roman"/>
                <w:sz w:val="16"/>
                <w:szCs w:val="16"/>
              </w:rPr>
            </w:pPr>
            <w:r w:rsidRPr="00BA4EC3">
              <w:rPr>
                <w:rFonts w:cs="Times New Roman"/>
                <w:sz w:val="16"/>
                <w:szCs w:val="16"/>
              </w:rPr>
              <w:t>Наличие на конец года</w:t>
            </w:r>
          </w:p>
        </w:tc>
      </w:tr>
      <w:tr w:rsidR="00704838" w:rsidRPr="00BA4EC3" w:rsidTr="00A219C4">
        <w:trPr>
          <w:trHeight w:val="287"/>
        </w:trPr>
        <w:tc>
          <w:tcPr>
            <w:tcW w:w="2943" w:type="dxa"/>
            <w:vMerge/>
          </w:tcPr>
          <w:p w:rsidR="00704838" w:rsidRPr="00BA4EC3" w:rsidRDefault="00704838" w:rsidP="007B4F34">
            <w:pPr>
              <w:jc w:val="center"/>
              <w:rPr>
                <w:rFonts w:cs="Times New Roman"/>
                <w:sz w:val="16"/>
                <w:szCs w:val="16"/>
              </w:rPr>
            </w:pPr>
          </w:p>
        </w:tc>
        <w:tc>
          <w:tcPr>
            <w:tcW w:w="851" w:type="dxa"/>
          </w:tcPr>
          <w:p w:rsidR="00704838" w:rsidRPr="00BA4EC3" w:rsidRDefault="00704838" w:rsidP="007B4F34">
            <w:pPr>
              <w:jc w:val="center"/>
              <w:rPr>
                <w:rFonts w:cs="Times New Roman"/>
                <w:sz w:val="16"/>
                <w:szCs w:val="16"/>
              </w:rPr>
            </w:pPr>
            <w:r w:rsidRPr="00BA4EC3">
              <w:rPr>
                <w:rFonts w:cs="Times New Roman"/>
                <w:sz w:val="16"/>
                <w:szCs w:val="16"/>
              </w:rPr>
              <w:t>Тыс. руб.</w:t>
            </w:r>
          </w:p>
        </w:tc>
        <w:tc>
          <w:tcPr>
            <w:tcW w:w="882" w:type="dxa"/>
          </w:tcPr>
          <w:p w:rsidR="00704838" w:rsidRPr="00BA4EC3" w:rsidRDefault="00704838" w:rsidP="007B4F34">
            <w:pPr>
              <w:jc w:val="center"/>
              <w:rPr>
                <w:rFonts w:cs="Times New Roman"/>
                <w:sz w:val="16"/>
                <w:szCs w:val="16"/>
              </w:rPr>
            </w:pPr>
            <w:r w:rsidRPr="00BA4EC3">
              <w:rPr>
                <w:rFonts w:cs="Times New Roman"/>
                <w:sz w:val="16"/>
                <w:szCs w:val="16"/>
              </w:rPr>
              <w:t>Уд. Вес%</w:t>
            </w:r>
          </w:p>
        </w:tc>
        <w:tc>
          <w:tcPr>
            <w:tcW w:w="858" w:type="dxa"/>
          </w:tcPr>
          <w:p w:rsidR="00704838" w:rsidRPr="00BA4EC3" w:rsidRDefault="00704838" w:rsidP="007B4F34">
            <w:pPr>
              <w:jc w:val="center"/>
              <w:rPr>
                <w:rFonts w:cs="Times New Roman"/>
                <w:sz w:val="16"/>
                <w:szCs w:val="16"/>
              </w:rPr>
            </w:pPr>
            <w:r w:rsidRPr="00BA4EC3">
              <w:rPr>
                <w:rFonts w:cs="Times New Roman"/>
                <w:sz w:val="16"/>
                <w:szCs w:val="16"/>
              </w:rPr>
              <w:t>Тыс. руб.</w:t>
            </w:r>
          </w:p>
        </w:tc>
        <w:tc>
          <w:tcPr>
            <w:tcW w:w="829" w:type="dxa"/>
          </w:tcPr>
          <w:p w:rsidR="00704838" w:rsidRPr="00BA4EC3" w:rsidRDefault="00704838" w:rsidP="007B4F34">
            <w:pPr>
              <w:jc w:val="center"/>
              <w:rPr>
                <w:rFonts w:cs="Times New Roman"/>
                <w:sz w:val="16"/>
                <w:szCs w:val="16"/>
              </w:rPr>
            </w:pPr>
            <w:r w:rsidRPr="00BA4EC3">
              <w:rPr>
                <w:rFonts w:cs="Times New Roman"/>
                <w:sz w:val="16"/>
                <w:szCs w:val="16"/>
              </w:rPr>
              <w:t>Уд. Вес %</w:t>
            </w:r>
          </w:p>
        </w:tc>
        <w:tc>
          <w:tcPr>
            <w:tcW w:w="849" w:type="dxa"/>
          </w:tcPr>
          <w:p w:rsidR="00704838" w:rsidRPr="00BA4EC3" w:rsidRDefault="00704838" w:rsidP="007B4F34">
            <w:pPr>
              <w:jc w:val="center"/>
              <w:rPr>
                <w:rFonts w:cs="Times New Roman"/>
                <w:sz w:val="16"/>
                <w:szCs w:val="16"/>
              </w:rPr>
            </w:pPr>
            <w:r w:rsidRPr="00BA4EC3">
              <w:rPr>
                <w:rFonts w:cs="Times New Roman"/>
                <w:sz w:val="16"/>
                <w:szCs w:val="16"/>
              </w:rPr>
              <w:t>Тыс. руб.</w:t>
            </w:r>
          </w:p>
        </w:tc>
        <w:tc>
          <w:tcPr>
            <w:tcW w:w="817" w:type="dxa"/>
          </w:tcPr>
          <w:p w:rsidR="00704838" w:rsidRPr="00BA4EC3" w:rsidRDefault="00704838" w:rsidP="007B4F34">
            <w:pPr>
              <w:jc w:val="center"/>
              <w:rPr>
                <w:rFonts w:cs="Times New Roman"/>
                <w:sz w:val="16"/>
                <w:szCs w:val="16"/>
              </w:rPr>
            </w:pPr>
            <w:r w:rsidRPr="00BA4EC3">
              <w:rPr>
                <w:rFonts w:cs="Times New Roman"/>
                <w:sz w:val="16"/>
                <w:szCs w:val="16"/>
              </w:rPr>
              <w:t>Уд. вес</w:t>
            </w:r>
          </w:p>
        </w:tc>
        <w:tc>
          <w:tcPr>
            <w:tcW w:w="799" w:type="dxa"/>
          </w:tcPr>
          <w:p w:rsidR="00704838" w:rsidRPr="00BA4EC3" w:rsidRDefault="00704838" w:rsidP="007B4F34">
            <w:pPr>
              <w:jc w:val="center"/>
              <w:rPr>
                <w:rFonts w:cs="Times New Roman"/>
                <w:sz w:val="16"/>
                <w:szCs w:val="16"/>
              </w:rPr>
            </w:pPr>
            <w:r w:rsidRPr="00BA4EC3">
              <w:rPr>
                <w:rFonts w:cs="Times New Roman"/>
                <w:sz w:val="16"/>
                <w:szCs w:val="16"/>
              </w:rPr>
              <w:t>Тыс. руб.</w:t>
            </w:r>
          </w:p>
        </w:tc>
        <w:tc>
          <w:tcPr>
            <w:tcW w:w="817" w:type="dxa"/>
          </w:tcPr>
          <w:p w:rsidR="00704838" w:rsidRPr="00BA4EC3" w:rsidRDefault="00704838" w:rsidP="007B4F34">
            <w:pPr>
              <w:jc w:val="center"/>
              <w:rPr>
                <w:rFonts w:cs="Times New Roman"/>
                <w:sz w:val="16"/>
                <w:szCs w:val="16"/>
              </w:rPr>
            </w:pPr>
            <w:r w:rsidRPr="00BA4EC3">
              <w:rPr>
                <w:rFonts w:cs="Times New Roman"/>
                <w:sz w:val="16"/>
                <w:szCs w:val="16"/>
              </w:rPr>
              <w:t>Уд. вес</w:t>
            </w:r>
          </w:p>
        </w:tc>
      </w:tr>
      <w:tr w:rsidR="00704838" w:rsidRPr="00BA4EC3" w:rsidTr="00A219C4">
        <w:trPr>
          <w:trHeight w:val="414"/>
        </w:trPr>
        <w:tc>
          <w:tcPr>
            <w:tcW w:w="2943" w:type="dxa"/>
          </w:tcPr>
          <w:p w:rsidR="00704838" w:rsidRPr="00BA4EC3" w:rsidRDefault="00704838" w:rsidP="007B4F34">
            <w:pPr>
              <w:rPr>
                <w:rFonts w:cs="Times New Roman"/>
                <w:sz w:val="16"/>
                <w:szCs w:val="16"/>
              </w:rPr>
            </w:pPr>
            <w:r w:rsidRPr="00BA4EC3">
              <w:rPr>
                <w:rFonts w:cs="Times New Roman"/>
                <w:sz w:val="16"/>
                <w:szCs w:val="16"/>
              </w:rPr>
              <w:t>Промышленно-производсвенные основные фонды</w:t>
            </w:r>
          </w:p>
        </w:tc>
        <w:tc>
          <w:tcPr>
            <w:tcW w:w="851" w:type="dxa"/>
          </w:tcPr>
          <w:p w:rsidR="00704838" w:rsidRPr="00BA4EC3" w:rsidRDefault="00704838" w:rsidP="007B4F34">
            <w:pPr>
              <w:jc w:val="center"/>
              <w:rPr>
                <w:rFonts w:cs="Times New Roman"/>
                <w:sz w:val="16"/>
                <w:szCs w:val="16"/>
              </w:rPr>
            </w:pPr>
            <w:r w:rsidRPr="00BA4EC3">
              <w:rPr>
                <w:rFonts w:cs="Times New Roman"/>
                <w:sz w:val="16"/>
                <w:szCs w:val="16"/>
              </w:rPr>
              <w:t>9000</w:t>
            </w:r>
          </w:p>
        </w:tc>
        <w:tc>
          <w:tcPr>
            <w:tcW w:w="882" w:type="dxa"/>
          </w:tcPr>
          <w:p w:rsidR="00704838" w:rsidRPr="00BA4EC3" w:rsidRDefault="00704838" w:rsidP="007B4F34">
            <w:pPr>
              <w:jc w:val="center"/>
              <w:rPr>
                <w:rFonts w:cs="Times New Roman"/>
                <w:sz w:val="16"/>
                <w:szCs w:val="16"/>
              </w:rPr>
            </w:pPr>
          </w:p>
        </w:tc>
        <w:tc>
          <w:tcPr>
            <w:tcW w:w="858" w:type="dxa"/>
          </w:tcPr>
          <w:p w:rsidR="00704838" w:rsidRPr="00BA4EC3" w:rsidRDefault="00704838" w:rsidP="007B4F34">
            <w:pPr>
              <w:jc w:val="center"/>
              <w:rPr>
                <w:rFonts w:cs="Times New Roman"/>
                <w:sz w:val="16"/>
                <w:szCs w:val="16"/>
              </w:rPr>
            </w:pPr>
            <w:r w:rsidRPr="00BA4EC3">
              <w:rPr>
                <w:rFonts w:cs="Times New Roman"/>
                <w:sz w:val="16"/>
                <w:szCs w:val="16"/>
              </w:rPr>
              <w:t>2500</w:t>
            </w:r>
          </w:p>
        </w:tc>
        <w:tc>
          <w:tcPr>
            <w:tcW w:w="829" w:type="dxa"/>
          </w:tcPr>
          <w:p w:rsidR="00704838" w:rsidRPr="00BA4EC3" w:rsidRDefault="00704838" w:rsidP="007B4F34">
            <w:pPr>
              <w:jc w:val="center"/>
              <w:rPr>
                <w:rFonts w:cs="Times New Roman"/>
                <w:sz w:val="16"/>
                <w:szCs w:val="16"/>
              </w:rPr>
            </w:pPr>
          </w:p>
        </w:tc>
        <w:tc>
          <w:tcPr>
            <w:tcW w:w="849" w:type="dxa"/>
          </w:tcPr>
          <w:p w:rsidR="00704838" w:rsidRPr="00BA4EC3" w:rsidRDefault="00704838" w:rsidP="007B4F34">
            <w:pPr>
              <w:jc w:val="center"/>
              <w:rPr>
                <w:rFonts w:cs="Times New Roman"/>
                <w:sz w:val="16"/>
                <w:szCs w:val="16"/>
              </w:rPr>
            </w:pPr>
            <w:r w:rsidRPr="00BA4EC3">
              <w:rPr>
                <w:rFonts w:cs="Times New Roman"/>
                <w:sz w:val="16"/>
                <w:szCs w:val="16"/>
              </w:rPr>
              <w:t>1500</w:t>
            </w:r>
          </w:p>
        </w:tc>
        <w:tc>
          <w:tcPr>
            <w:tcW w:w="817" w:type="dxa"/>
          </w:tcPr>
          <w:p w:rsidR="00704838" w:rsidRPr="00BA4EC3" w:rsidRDefault="00704838" w:rsidP="007B4F34">
            <w:pPr>
              <w:jc w:val="center"/>
              <w:rPr>
                <w:rFonts w:cs="Times New Roman"/>
                <w:sz w:val="16"/>
                <w:szCs w:val="16"/>
              </w:rPr>
            </w:pPr>
          </w:p>
        </w:tc>
        <w:tc>
          <w:tcPr>
            <w:tcW w:w="799" w:type="dxa"/>
          </w:tcPr>
          <w:p w:rsidR="00704838" w:rsidRPr="00BA4EC3" w:rsidRDefault="00704838" w:rsidP="007B4F34">
            <w:pPr>
              <w:jc w:val="center"/>
              <w:rPr>
                <w:rFonts w:cs="Times New Roman"/>
                <w:sz w:val="16"/>
                <w:szCs w:val="16"/>
              </w:rPr>
            </w:pPr>
          </w:p>
        </w:tc>
        <w:tc>
          <w:tcPr>
            <w:tcW w:w="817" w:type="dxa"/>
          </w:tcPr>
          <w:p w:rsidR="00704838" w:rsidRPr="00BA4EC3" w:rsidRDefault="00704838" w:rsidP="007B4F34">
            <w:pPr>
              <w:jc w:val="center"/>
              <w:rPr>
                <w:rFonts w:cs="Times New Roman"/>
                <w:sz w:val="16"/>
                <w:szCs w:val="16"/>
              </w:rPr>
            </w:pPr>
          </w:p>
        </w:tc>
      </w:tr>
      <w:tr w:rsidR="00704838" w:rsidRPr="00BA4EC3" w:rsidTr="00A219C4">
        <w:trPr>
          <w:trHeight w:val="208"/>
        </w:trPr>
        <w:tc>
          <w:tcPr>
            <w:tcW w:w="2943" w:type="dxa"/>
          </w:tcPr>
          <w:p w:rsidR="00704838" w:rsidRPr="00BA4EC3" w:rsidRDefault="00704838" w:rsidP="007B4F34">
            <w:pPr>
              <w:rPr>
                <w:rFonts w:cs="Times New Roman"/>
                <w:sz w:val="16"/>
                <w:szCs w:val="16"/>
              </w:rPr>
            </w:pPr>
            <w:r w:rsidRPr="00BA4EC3">
              <w:rPr>
                <w:rFonts w:cs="Times New Roman"/>
                <w:sz w:val="16"/>
                <w:szCs w:val="16"/>
              </w:rPr>
              <w:t>Непроизводственные основные фонды</w:t>
            </w:r>
          </w:p>
        </w:tc>
        <w:tc>
          <w:tcPr>
            <w:tcW w:w="851" w:type="dxa"/>
          </w:tcPr>
          <w:p w:rsidR="00704838" w:rsidRPr="00BA4EC3" w:rsidRDefault="00704838" w:rsidP="007B4F34">
            <w:pPr>
              <w:jc w:val="center"/>
              <w:rPr>
                <w:rFonts w:cs="Times New Roman"/>
                <w:sz w:val="16"/>
                <w:szCs w:val="16"/>
              </w:rPr>
            </w:pPr>
            <w:r w:rsidRPr="00BA4EC3">
              <w:rPr>
                <w:rFonts w:cs="Times New Roman"/>
                <w:sz w:val="16"/>
                <w:szCs w:val="16"/>
              </w:rPr>
              <w:t>8500</w:t>
            </w:r>
          </w:p>
        </w:tc>
        <w:tc>
          <w:tcPr>
            <w:tcW w:w="882" w:type="dxa"/>
          </w:tcPr>
          <w:p w:rsidR="00704838" w:rsidRPr="00BA4EC3" w:rsidRDefault="00704838" w:rsidP="007B4F34">
            <w:pPr>
              <w:jc w:val="center"/>
              <w:rPr>
                <w:rFonts w:cs="Times New Roman"/>
                <w:sz w:val="16"/>
                <w:szCs w:val="16"/>
              </w:rPr>
            </w:pPr>
          </w:p>
        </w:tc>
        <w:tc>
          <w:tcPr>
            <w:tcW w:w="858" w:type="dxa"/>
          </w:tcPr>
          <w:p w:rsidR="00704838" w:rsidRPr="00BA4EC3" w:rsidRDefault="00704838" w:rsidP="007B4F34">
            <w:pPr>
              <w:jc w:val="center"/>
              <w:rPr>
                <w:rFonts w:cs="Times New Roman"/>
                <w:sz w:val="16"/>
                <w:szCs w:val="16"/>
              </w:rPr>
            </w:pPr>
            <w:r w:rsidRPr="00BA4EC3">
              <w:rPr>
                <w:rFonts w:cs="Times New Roman"/>
                <w:sz w:val="16"/>
                <w:szCs w:val="16"/>
              </w:rPr>
              <w:t>200</w:t>
            </w:r>
          </w:p>
        </w:tc>
        <w:tc>
          <w:tcPr>
            <w:tcW w:w="829" w:type="dxa"/>
          </w:tcPr>
          <w:p w:rsidR="00704838" w:rsidRPr="00BA4EC3" w:rsidRDefault="00704838" w:rsidP="007B4F34">
            <w:pPr>
              <w:jc w:val="center"/>
              <w:rPr>
                <w:rFonts w:cs="Times New Roman"/>
                <w:sz w:val="16"/>
                <w:szCs w:val="16"/>
              </w:rPr>
            </w:pPr>
          </w:p>
        </w:tc>
        <w:tc>
          <w:tcPr>
            <w:tcW w:w="849" w:type="dxa"/>
          </w:tcPr>
          <w:p w:rsidR="00704838" w:rsidRPr="00BA4EC3" w:rsidRDefault="00704838" w:rsidP="007B4F34">
            <w:pPr>
              <w:jc w:val="center"/>
              <w:rPr>
                <w:rFonts w:cs="Times New Roman"/>
                <w:sz w:val="16"/>
                <w:szCs w:val="16"/>
              </w:rPr>
            </w:pPr>
            <w:r w:rsidRPr="00BA4EC3">
              <w:rPr>
                <w:rFonts w:cs="Times New Roman"/>
                <w:sz w:val="16"/>
                <w:szCs w:val="16"/>
              </w:rPr>
              <w:t>700</w:t>
            </w:r>
          </w:p>
        </w:tc>
        <w:tc>
          <w:tcPr>
            <w:tcW w:w="817" w:type="dxa"/>
          </w:tcPr>
          <w:p w:rsidR="00704838" w:rsidRPr="00BA4EC3" w:rsidRDefault="00704838" w:rsidP="007B4F34">
            <w:pPr>
              <w:jc w:val="center"/>
              <w:rPr>
                <w:rFonts w:cs="Times New Roman"/>
                <w:sz w:val="16"/>
                <w:szCs w:val="16"/>
              </w:rPr>
            </w:pPr>
          </w:p>
        </w:tc>
        <w:tc>
          <w:tcPr>
            <w:tcW w:w="799" w:type="dxa"/>
          </w:tcPr>
          <w:p w:rsidR="00704838" w:rsidRPr="00BA4EC3" w:rsidRDefault="00704838" w:rsidP="007B4F34">
            <w:pPr>
              <w:jc w:val="center"/>
              <w:rPr>
                <w:rFonts w:cs="Times New Roman"/>
                <w:sz w:val="16"/>
                <w:szCs w:val="16"/>
              </w:rPr>
            </w:pPr>
          </w:p>
        </w:tc>
        <w:tc>
          <w:tcPr>
            <w:tcW w:w="817" w:type="dxa"/>
          </w:tcPr>
          <w:p w:rsidR="00704838" w:rsidRPr="00BA4EC3" w:rsidRDefault="00704838" w:rsidP="007B4F34">
            <w:pPr>
              <w:jc w:val="center"/>
              <w:rPr>
                <w:rFonts w:cs="Times New Roman"/>
                <w:sz w:val="16"/>
                <w:szCs w:val="16"/>
              </w:rPr>
            </w:pPr>
          </w:p>
        </w:tc>
      </w:tr>
      <w:tr w:rsidR="00704838" w:rsidRPr="00BA4EC3" w:rsidTr="00A219C4">
        <w:trPr>
          <w:trHeight w:val="263"/>
        </w:trPr>
        <w:tc>
          <w:tcPr>
            <w:tcW w:w="2943" w:type="dxa"/>
          </w:tcPr>
          <w:p w:rsidR="00704838" w:rsidRPr="00BA4EC3" w:rsidRDefault="00704838" w:rsidP="007B4F34">
            <w:pPr>
              <w:rPr>
                <w:rFonts w:cs="Times New Roman"/>
                <w:sz w:val="16"/>
                <w:szCs w:val="16"/>
              </w:rPr>
            </w:pPr>
            <w:r w:rsidRPr="00BA4EC3">
              <w:rPr>
                <w:rFonts w:cs="Times New Roman"/>
                <w:sz w:val="16"/>
                <w:szCs w:val="16"/>
              </w:rPr>
              <w:t>Всего основных фондов:</w:t>
            </w:r>
          </w:p>
        </w:tc>
        <w:tc>
          <w:tcPr>
            <w:tcW w:w="851" w:type="dxa"/>
          </w:tcPr>
          <w:p w:rsidR="00704838" w:rsidRPr="00BA4EC3" w:rsidRDefault="00704838" w:rsidP="007B4F34">
            <w:pPr>
              <w:jc w:val="center"/>
              <w:rPr>
                <w:rFonts w:cs="Times New Roman"/>
                <w:sz w:val="16"/>
                <w:szCs w:val="16"/>
              </w:rPr>
            </w:pPr>
            <w:r w:rsidRPr="00BA4EC3">
              <w:rPr>
                <w:rFonts w:cs="Times New Roman"/>
                <w:sz w:val="16"/>
                <w:szCs w:val="16"/>
              </w:rPr>
              <w:t>17500</w:t>
            </w:r>
          </w:p>
        </w:tc>
        <w:tc>
          <w:tcPr>
            <w:tcW w:w="882" w:type="dxa"/>
          </w:tcPr>
          <w:p w:rsidR="00704838" w:rsidRPr="00BA4EC3" w:rsidRDefault="00704838" w:rsidP="007B4F34">
            <w:pPr>
              <w:jc w:val="center"/>
              <w:rPr>
                <w:rFonts w:cs="Times New Roman"/>
                <w:sz w:val="16"/>
                <w:szCs w:val="16"/>
              </w:rPr>
            </w:pPr>
            <w:r w:rsidRPr="00BA4EC3">
              <w:rPr>
                <w:rFonts w:cs="Times New Roman"/>
                <w:sz w:val="16"/>
                <w:szCs w:val="16"/>
              </w:rPr>
              <w:t>100</w:t>
            </w:r>
          </w:p>
        </w:tc>
        <w:tc>
          <w:tcPr>
            <w:tcW w:w="858" w:type="dxa"/>
          </w:tcPr>
          <w:p w:rsidR="00704838" w:rsidRPr="00BA4EC3" w:rsidRDefault="00704838" w:rsidP="007B4F34">
            <w:pPr>
              <w:jc w:val="center"/>
              <w:rPr>
                <w:rFonts w:cs="Times New Roman"/>
                <w:sz w:val="16"/>
                <w:szCs w:val="16"/>
              </w:rPr>
            </w:pPr>
            <w:r w:rsidRPr="00BA4EC3">
              <w:rPr>
                <w:rFonts w:cs="Times New Roman"/>
                <w:sz w:val="16"/>
                <w:szCs w:val="16"/>
              </w:rPr>
              <w:t>2700</w:t>
            </w:r>
          </w:p>
        </w:tc>
        <w:tc>
          <w:tcPr>
            <w:tcW w:w="829" w:type="dxa"/>
          </w:tcPr>
          <w:p w:rsidR="00704838" w:rsidRPr="00BA4EC3" w:rsidRDefault="00704838" w:rsidP="007B4F34">
            <w:pPr>
              <w:jc w:val="center"/>
              <w:rPr>
                <w:rFonts w:cs="Times New Roman"/>
                <w:sz w:val="16"/>
                <w:szCs w:val="16"/>
              </w:rPr>
            </w:pPr>
            <w:r w:rsidRPr="00BA4EC3">
              <w:rPr>
                <w:rFonts w:cs="Times New Roman"/>
                <w:sz w:val="16"/>
                <w:szCs w:val="16"/>
              </w:rPr>
              <w:t>100</w:t>
            </w:r>
          </w:p>
        </w:tc>
        <w:tc>
          <w:tcPr>
            <w:tcW w:w="849" w:type="dxa"/>
          </w:tcPr>
          <w:p w:rsidR="00704838" w:rsidRPr="00BA4EC3" w:rsidRDefault="00704838" w:rsidP="007B4F34">
            <w:pPr>
              <w:jc w:val="center"/>
              <w:rPr>
                <w:rFonts w:cs="Times New Roman"/>
                <w:sz w:val="16"/>
                <w:szCs w:val="16"/>
              </w:rPr>
            </w:pPr>
          </w:p>
        </w:tc>
        <w:tc>
          <w:tcPr>
            <w:tcW w:w="817" w:type="dxa"/>
          </w:tcPr>
          <w:p w:rsidR="00704838" w:rsidRPr="00BA4EC3" w:rsidRDefault="00704838" w:rsidP="007B4F34">
            <w:pPr>
              <w:jc w:val="center"/>
              <w:rPr>
                <w:rFonts w:cs="Times New Roman"/>
                <w:sz w:val="16"/>
                <w:szCs w:val="16"/>
              </w:rPr>
            </w:pPr>
            <w:r w:rsidRPr="00BA4EC3">
              <w:rPr>
                <w:rFonts w:cs="Times New Roman"/>
                <w:sz w:val="16"/>
                <w:szCs w:val="16"/>
              </w:rPr>
              <w:t>100</w:t>
            </w:r>
          </w:p>
        </w:tc>
        <w:tc>
          <w:tcPr>
            <w:tcW w:w="799" w:type="dxa"/>
          </w:tcPr>
          <w:p w:rsidR="00704838" w:rsidRPr="00BA4EC3" w:rsidRDefault="00704838" w:rsidP="007B4F34">
            <w:pPr>
              <w:jc w:val="center"/>
              <w:rPr>
                <w:rFonts w:cs="Times New Roman"/>
                <w:sz w:val="16"/>
                <w:szCs w:val="16"/>
              </w:rPr>
            </w:pPr>
          </w:p>
        </w:tc>
        <w:tc>
          <w:tcPr>
            <w:tcW w:w="817" w:type="dxa"/>
          </w:tcPr>
          <w:p w:rsidR="00704838" w:rsidRPr="00BA4EC3" w:rsidRDefault="00704838" w:rsidP="007B4F34">
            <w:pPr>
              <w:jc w:val="center"/>
              <w:rPr>
                <w:rFonts w:cs="Times New Roman"/>
                <w:sz w:val="16"/>
                <w:szCs w:val="16"/>
              </w:rPr>
            </w:pPr>
            <w:r w:rsidRPr="00BA4EC3">
              <w:rPr>
                <w:rFonts w:cs="Times New Roman"/>
                <w:sz w:val="16"/>
                <w:szCs w:val="16"/>
              </w:rPr>
              <w:t>100</w:t>
            </w:r>
          </w:p>
        </w:tc>
      </w:tr>
      <w:tr w:rsidR="00704838" w:rsidRPr="00BA4EC3" w:rsidTr="00A219C4">
        <w:trPr>
          <w:trHeight w:val="213"/>
        </w:trPr>
        <w:tc>
          <w:tcPr>
            <w:tcW w:w="2943" w:type="dxa"/>
          </w:tcPr>
          <w:p w:rsidR="00704838" w:rsidRPr="00BA4EC3" w:rsidRDefault="00704838" w:rsidP="007B4F34">
            <w:pPr>
              <w:rPr>
                <w:rFonts w:cs="Times New Roman"/>
                <w:sz w:val="16"/>
                <w:szCs w:val="16"/>
              </w:rPr>
            </w:pPr>
            <w:r w:rsidRPr="00BA4EC3">
              <w:rPr>
                <w:rFonts w:cs="Times New Roman"/>
                <w:sz w:val="16"/>
                <w:szCs w:val="16"/>
              </w:rPr>
              <w:t>В том числе активная часть</w:t>
            </w:r>
          </w:p>
        </w:tc>
        <w:tc>
          <w:tcPr>
            <w:tcW w:w="851" w:type="dxa"/>
          </w:tcPr>
          <w:p w:rsidR="00704838" w:rsidRPr="00BA4EC3" w:rsidRDefault="00704838" w:rsidP="007B4F34">
            <w:pPr>
              <w:rPr>
                <w:rFonts w:cs="Times New Roman"/>
                <w:sz w:val="16"/>
                <w:szCs w:val="16"/>
              </w:rPr>
            </w:pPr>
            <w:r w:rsidRPr="00BA4EC3">
              <w:rPr>
                <w:rFonts w:cs="Times New Roman"/>
                <w:sz w:val="16"/>
                <w:szCs w:val="16"/>
              </w:rPr>
              <w:t xml:space="preserve">   3450 </w:t>
            </w:r>
          </w:p>
        </w:tc>
        <w:tc>
          <w:tcPr>
            <w:tcW w:w="882" w:type="dxa"/>
          </w:tcPr>
          <w:p w:rsidR="00704838" w:rsidRPr="00BA4EC3" w:rsidRDefault="00704838" w:rsidP="007B4F34">
            <w:pPr>
              <w:jc w:val="center"/>
              <w:rPr>
                <w:rFonts w:cs="Times New Roman"/>
                <w:sz w:val="16"/>
                <w:szCs w:val="16"/>
              </w:rPr>
            </w:pPr>
          </w:p>
        </w:tc>
        <w:tc>
          <w:tcPr>
            <w:tcW w:w="858" w:type="dxa"/>
          </w:tcPr>
          <w:p w:rsidR="00704838" w:rsidRPr="00BA4EC3" w:rsidRDefault="00704838" w:rsidP="007B4F34">
            <w:pPr>
              <w:jc w:val="center"/>
              <w:rPr>
                <w:rFonts w:cs="Times New Roman"/>
                <w:sz w:val="16"/>
                <w:szCs w:val="16"/>
              </w:rPr>
            </w:pPr>
            <w:r w:rsidRPr="00BA4EC3">
              <w:rPr>
                <w:rFonts w:cs="Times New Roman"/>
                <w:sz w:val="16"/>
                <w:szCs w:val="16"/>
              </w:rPr>
              <w:t>2250</w:t>
            </w:r>
          </w:p>
        </w:tc>
        <w:tc>
          <w:tcPr>
            <w:tcW w:w="829" w:type="dxa"/>
          </w:tcPr>
          <w:p w:rsidR="00704838" w:rsidRPr="00BA4EC3" w:rsidRDefault="00704838" w:rsidP="007B4F34">
            <w:pPr>
              <w:jc w:val="center"/>
              <w:rPr>
                <w:rFonts w:cs="Times New Roman"/>
                <w:sz w:val="16"/>
                <w:szCs w:val="16"/>
              </w:rPr>
            </w:pPr>
            <w:r w:rsidRPr="00BA4EC3">
              <w:rPr>
                <w:rFonts w:cs="Times New Roman"/>
                <w:sz w:val="16"/>
                <w:szCs w:val="16"/>
              </w:rPr>
              <w:t>83,3</w:t>
            </w:r>
          </w:p>
        </w:tc>
        <w:tc>
          <w:tcPr>
            <w:tcW w:w="849" w:type="dxa"/>
          </w:tcPr>
          <w:p w:rsidR="00704838" w:rsidRPr="00BA4EC3" w:rsidRDefault="00704838" w:rsidP="007B4F34">
            <w:pPr>
              <w:jc w:val="center"/>
              <w:rPr>
                <w:rFonts w:cs="Times New Roman"/>
                <w:sz w:val="16"/>
                <w:szCs w:val="16"/>
              </w:rPr>
            </w:pPr>
            <w:r w:rsidRPr="00BA4EC3">
              <w:rPr>
                <w:rFonts w:cs="Times New Roman"/>
                <w:sz w:val="16"/>
                <w:szCs w:val="16"/>
              </w:rPr>
              <w:t>30</w:t>
            </w:r>
          </w:p>
        </w:tc>
        <w:tc>
          <w:tcPr>
            <w:tcW w:w="817" w:type="dxa"/>
          </w:tcPr>
          <w:p w:rsidR="00704838" w:rsidRPr="00BA4EC3" w:rsidRDefault="00704838" w:rsidP="007B4F34">
            <w:pPr>
              <w:rPr>
                <w:rFonts w:cs="Times New Roman"/>
                <w:sz w:val="16"/>
                <w:szCs w:val="16"/>
              </w:rPr>
            </w:pPr>
          </w:p>
        </w:tc>
        <w:tc>
          <w:tcPr>
            <w:tcW w:w="799" w:type="dxa"/>
          </w:tcPr>
          <w:p w:rsidR="00704838" w:rsidRPr="00BA4EC3" w:rsidRDefault="00704838" w:rsidP="007B4F34">
            <w:pPr>
              <w:jc w:val="center"/>
              <w:rPr>
                <w:rFonts w:cs="Times New Roman"/>
                <w:sz w:val="16"/>
                <w:szCs w:val="16"/>
              </w:rPr>
            </w:pPr>
          </w:p>
        </w:tc>
        <w:tc>
          <w:tcPr>
            <w:tcW w:w="817" w:type="dxa"/>
          </w:tcPr>
          <w:p w:rsidR="00704838" w:rsidRPr="00BA4EC3" w:rsidRDefault="00704838" w:rsidP="007B4F34">
            <w:pPr>
              <w:jc w:val="center"/>
              <w:rPr>
                <w:rFonts w:cs="Times New Roman"/>
                <w:sz w:val="16"/>
                <w:szCs w:val="16"/>
              </w:rPr>
            </w:pPr>
          </w:p>
        </w:tc>
      </w:tr>
    </w:tbl>
    <w:p w:rsidR="00704838" w:rsidRPr="00254E0A" w:rsidRDefault="00704838" w:rsidP="007B4F34">
      <w:pPr>
        <w:jc w:val="both"/>
        <w:rPr>
          <w:rFonts w:cs="Times New Roman"/>
          <w:color w:val="FF0000"/>
        </w:rPr>
      </w:pPr>
    </w:p>
    <w:p w:rsidR="004C176A" w:rsidRPr="00375A8B" w:rsidRDefault="004C176A" w:rsidP="007B4F34">
      <w:pPr>
        <w:jc w:val="both"/>
      </w:pPr>
    </w:p>
    <w:p w:rsidR="00704838" w:rsidRDefault="00704838" w:rsidP="007B4F34">
      <w:pPr>
        <w:jc w:val="center"/>
        <w:rPr>
          <w:color w:val="FF0000"/>
        </w:rPr>
      </w:pPr>
    </w:p>
    <w:p w:rsidR="004C176A" w:rsidRPr="00704838" w:rsidRDefault="004C176A" w:rsidP="007B4F34">
      <w:pPr>
        <w:jc w:val="center"/>
      </w:pPr>
      <w:r w:rsidRPr="00704838">
        <w:t>ВАРИАНТ  3</w:t>
      </w:r>
    </w:p>
    <w:p w:rsidR="00375A8B" w:rsidRDefault="00704838" w:rsidP="007B4F34">
      <w:pPr>
        <w:overflowPunct w:val="0"/>
        <w:autoSpaceDE w:val="0"/>
        <w:autoSpaceDN w:val="0"/>
        <w:adjustRightInd w:val="0"/>
        <w:jc w:val="both"/>
        <w:textAlignment w:val="baseline"/>
        <w:rPr>
          <w:color w:val="FF0000"/>
        </w:rPr>
      </w:pPr>
      <w:r>
        <w:t>1.</w:t>
      </w:r>
      <w:r w:rsidR="004A0226">
        <w:t>Укажите</w:t>
      </w:r>
      <w:r w:rsidR="004A0226" w:rsidRPr="00375A8B">
        <w:rPr>
          <w:bCs/>
        </w:rPr>
        <w:t xml:space="preserve"> </w:t>
      </w:r>
      <w:r w:rsidR="004A0226">
        <w:rPr>
          <w:bCs/>
        </w:rPr>
        <w:t>и</w:t>
      </w:r>
      <w:r w:rsidR="00375A8B" w:rsidRPr="00375A8B">
        <w:rPr>
          <w:bCs/>
        </w:rPr>
        <w:t>ндивидуальные формы  собственности</w:t>
      </w:r>
      <w:r w:rsidR="00375A8B">
        <w:rPr>
          <w:bCs/>
        </w:rPr>
        <w:t>.</w:t>
      </w:r>
      <w:r w:rsidR="00375A8B" w:rsidRPr="0014718A">
        <w:rPr>
          <w:b/>
          <w:bCs/>
        </w:rPr>
        <w:t xml:space="preserve"> </w:t>
      </w:r>
      <w:r w:rsidR="00375A8B" w:rsidRPr="0014718A">
        <w:rPr>
          <w:bCs/>
        </w:rPr>
        <w:t xml:space="preserve">Индивидуальные  предприниматели с образованием юридического лица  и без  образования  юридического лица. </w:t>
      </w:r>
      <w:r w:rsidR="004A0226">
        <w:rPr>
          <w:bCs/>
        </w:rPr>
        <w:t>Найдите п</w:t>
      </w:r>
      <w:r w:rsidR="00375A8B" w:rsidRPr="0014718A">
        <w:rPr>
          <w:bCs/>
        </w:rPr>
        <w:t>реимущества и недостатки индивидуальных форм собственности</w:t>
      </w:r>
      <w:r w:rsidR="00955373">
        <w:rPr>
          <w:color w:val="FF0000"/>
        </w:rPr>
        <w:t>.</w:t>
      </w:r>
    </w:p>
    <w:p w:rsidR="004C176A" w:rsidRPr="00704838" w:rsidRDefault="00704838" w:rsidP="007B4F34">
      <w:pPr>
        <w:rPr>
          <w:rFonts w:cs="Times New Roman"/>
        </w:rPr>
      </w:pPr>
      <w:r>
        <w:rPr>
          <w:rFonts w:cs="Times New Roman"/>
        </w:rPr>
        <w:t>2.</w:t>
      </w:r>
      <w:r w:rsidRPr="00BA4EC3">
        <w:rPr>
          <w:rFonts w:cs="Times New Roman"/>
        </w:rPr>
        <w:t>Восстановительная  стоимость здания  4 500 000 руб. Годовая  норма  амортизации 3%     Определить  сумму  отчислений  в амортизационный  фонд  за  5 лет</w:t>
      </w:r>
    </w:p>
    <w:p w:rsidR="004C176A" w:rsidRPr="00E632A0" w:rsidRDefault="004C176A" w:rsidP="007B4F34">
      <w:pPr>
        <w:jc w:val="both"/>
        <w:rPr>
          <w:color w:val="FF0000"/>
        </w:rPr>
      </w:pPr>
    </w:p>
    <w:p w:rsidR="00704838" w:rsidRDefault="00704838" w:rsidP="007B4F34">
      <w:pPr>
        <w:jc w:val="center"/>
        <w:rPr>
          <w:color w:val="FF0000"/>
        </w:rPr>
      </w:pPr>
    </w:p>
    <w:p w:rsidR="004C176A" w:rsidRPr="00704838" w:rsidRDefault="004C176A" w:rsidP="007B4F34">
      <w:pPr>
        <w:jc w:val="center"/>
      </w:pPr>
      <w:r w:rsidRPr="00704838">
        <w:t>ВАРИАНТ  4</w:t>
      </w:r>
    </w:p>
    <w:p w:rsidR="004C176A" w:rsidRPr="00704838" w:rsidRDefault="00704838" w:rsidP="007B4F34">
      <w:pPr>
        <w:overflowPunct w:val="0"/>
        <w:autoSpaceDE w:val="0"/>
        <w:autoSpaceDN w:val="0"/>
        <w:adjustRightInd w:val="0"/>
        <w:jc w:val="both"/>
        <w:textAlignment w:val="baseline"/>
      </w:pPr>
      <w:r>
        <w:t>1.</w:t>
      </w:r>
      <w:r w:rsidR="004A0226" w:rsidRPr="00704838">
        <w:t>Напишите о</w:t>
      </w:r>
      <w:r w:rsidR="00375A8B" w:rsidRPr="00704838">
        <w:t>сновные  фонды  организации, нематериальные  активы: понятие, структура, назначение, показатели  эффективности.</w:t>
      </w:r>
      <w:r w:rsidR="00955373" w:rsidRPr="00704838">
        <w:t xml:space="preserve"> </w:t>
      </w:r>
      <w:r w:rsidR="00375A8B" w:rsidRPr="00704838">
        <w:t>Сравните  формы собственности: общества с ограниченной  ответственностью, открытые и закрытые акционерные общества,   с указанием  преимуществ и недостатков каждой  формы  собственности</w:t>
      </w:r>
      <w:r w:rsidR="00955373" w:rsidRPr="00704838">
        <w:t>.</w:t>
      </w:r>
    </w:p>
    <w:p w:rsidR="00704838" w:rsidRPr="00F17686" w:rsidRDefault="00704838" w:rsidP="007B4F34">
      <w:pPr>
        <w:jc w:val="both"/>
        <w:rPr>
          <w:rFonts w:cs="Times New Roman"/>
        </w:rPr>
      </w:pPr>
      <w:r>
        <w:t>2.</w:t>
      </w:r>
      <w:r w:rsidRPr="00704838">
        <w:rPr>
          <w:rFonts w:cs="Times New Roman"/>
        </w:rPr>
        <w:t xml:space="preserve"> </w:t>
      </w:r>
      <w:r w:rsidRPr="00F17686">
        <w:rPr>
          <w:rFonts w:cs="Times New Roman"/>
        </w:rPr>
        <w:t>Определить сумму наращенного капитала на 12 октября, если клиент положил на депозитный счет 3 апреля 25000 рублей под 15% годовых, а 12 августа ставка увеличилась на 2%. Расчеты ведутся по немецкой методике расчета процентов.</w:t>
      </w:r>
    </w:p>
    <w:p w:rsidR="00375A8B" w:rsidRDefault="00375A8B" w:rsidP="007B4F34">
      <w:pPr>
        <w:jc w:val="center"/>
        <w:rPr>
          <w:color w:val="FF0000"/>
        </w:rPr>
      </w:pPr>
    </w:p>
    <w:p w:rsidR="00704838" w:rsidRDefault="00704838" w:rsidP="007B4F34">
      <w:pPr>
        <w:jc w:val="center"/>
        <w:rPr>
          <w:color w:val="FF0000"/>
        </w:rPr>
      </w:pPr>
    </w:p>
    <w:p w:rsidR="00D3022A" w:rsidRDefault="004C176A" w:rsidP="007B4F34">
      <w:pPr>
        <w:jc w:val="center"/>
      </w:pPr>
      <w:r w:rsidRPr="00D3022A">
        <w:t>ВАРИАНТ  5</w:t>
      </w:r>
    </w:p>
    <w:p w:rsidR="00375A8B" w:rsidRPr="00D3022A" w:rsidRDefault="00D3022A" w:rsidP="007B4F34">
      <w:r>
        <w:t>1.</w:t>
      </w:r>
      <w:r w:rsidR="004A0226" w:rsidRPr="00D3022A">
        <w:t>Напишите о</w:t>
      </w:r>
      <w:r w:rsidR="00375A8B" w:rsidRPr="00D3022A">
        <w:t>боротные   средства  организации.</w:t>
      </w:r>
      <w:r w:rsidR="00375A8B" w:rsidRPr="00D3022A">
        <w:rPr>
          <w:b/>
        </w:rPr>
        <w:t xml:space="preserve"> </w:t>
      </w:r>
      <w:r w:rsidR="00375A8B" w:rsidRPr="00D3022A">
        <w:t xml:space="preserve"> Классификация, методика  расчета оборотных средств</w:t>
      </w:r>
      <w:r w:rsidR="00955373" w:rsidRPr="00D3022A">
        <w:t xml:space="preserve"> в организациях банков</w:t>
      </w:r>
      <w:r w:rsidR="00375A8B" w:rsidRPr="00D3022A">
        <w:t>.</w:t>
      </w:r>
    </w:p>
    <w:p w:rsidR="00D3022A" w:rsidRPr="00BA4EC3" w:rsidRDefault="00D3022A" w:rsidP="007B4F34">
      <w:pPr>
        <w:rPr>
          <w:rFonts w:cs="Times New Roman"/>
        </w:rPr>
      </w:pPr>
      <w:r>
        <w:t>2.</w:t>
      </w:r>
      <w:r w:rsidRPr="00D3022A">
        <w:rPr>
          <w:rFonts w:cs="Times New Roman"/>
        </w:rPr>
        <w:t xml:space="preserve"> </w:t>
      </w:r>
      <w:r w:rsidRPr="00BA4EC3">
        <w:rPr>
          <w:rFonts w:cs="Times New Roman"/>
        </w:rPr>
        <w:t>Клиент открыл вклад и положил в банк на 6 месяцев под 10% годовых определенную неизвестную нам сумму, также клиент открыл второй вклад на 3 месяца под 12% годовых и положил туда другую сумму. Первоначальный капитал по первому вкладу больше второго на 1500 рублей. Сумма процентов по первому вкладу равна сумме процентов по второму вкладу. Требуется рассчитать величину первоначального капитала по обоим вкладам.</w:t>
      </w:r>
    </w:p>
    <w:p w:rsidR="004C176A" w:rsidRPr="00D3022A" w:rsidRDefault="004C176A" w:rsidP="007B4F34">
      <w:pPr>
        <w:overflowPunct w:val="0"/>
        <w:autoSpaceDE w:val="0"/>
        <w:autoSpaceDN w:val="0"/>
        <w:adjustRightInd w:val="0"/>
        <w:jc w:val="both"/>
        <w:textAlignment w:val="baseline"/>
      </w:pPr>
      <w:r w:rsidRPr="00D3022A">
        <w:t xml:space="preserve"> </w:t>
      </w:r>
    </w:p>
    <w:p w:rsidR="004C176A" w:rsidRPr="00D3022A" w:rsidRDefault="004C176A" w:rsidP="007B4F34">
      <w:pPr>
        <w:overflowPunct w:val="0"/>
        <w:autoSpaceDE w:val="0"/>
        <w:autoSpaceDN w:val="0"/>
        <w:adjustRightInd w:val="0"/>
        <w:ind w:left="720"/>
        <w:jc w:val="both"/>
        <w:textAlignment w:val="baseline"/>
      </w:pPr>
    </w:p>
    <w:p w:rsidR="004C176A" w:rsidRPr="00D3022A" w:rsidRDefault="004C176A" w:rsidP="007B4F34">
      <w:pPr>
        <w:jc w:val="center"/>
      </w:pPr>
      <w:r w:rsidRPr="00D3022A">
        <w:t>ВАРИАНТ  6</w:t>
      </w:r>
    </w:p>
    <w:p w:rsidR="00955373" w:rsidRDefault="00D3022A" w:rsidP="007B4F34">
      <w:pPr>
        <w:overflowPunct w:val="0"/>
        <w:autoSpaceDE w:val="0"/>
        <w:autoSpaceDN w:val="0"/>
        <w:adjustRightInd w:val="0"/>
        <w:jc w:val="both"/>
        <w:textAlignment w:val="baseline"/>
      </w:pPr>
      <w:r>
        <w:t>1.</w:t>
      </w:r>
      <w:r w:rsidR="004A0226">
        <w:t>Укажите п</w:t>
      </w:r>
      <w:r w:rsidR="00955373" w:rsidRPr="00955373">
        <w:t>ути  повышения  эффективности</w:t>
      </w:r>
      <w:r w:rsidR="00955373" w:rsidRPr="00FB00DC">
        <w:t xml:space="preserve">  использования оборотных  средств</w:t>
      </w:r>
      <w:r w:rsidR="00955373">
        <w:t>.</w:t>
      </w:r>
    </w:p>
    <w:p w:rsidR="00375A8B" w:rsidRPr="004C176A" w:rsidRDefault="00D3022A" w:rsidP="007B4F34">
      <w:pPr>
        <w:overflowPunct w:val="0"/>
        <w:autoSpaceDE w:val="0"/>
        <w:autoSpaceDN w:val="0"/>
        <w:adjustRightInd w:val="0"/>
        <w:jc w:val="both"/>
        <w:textAlignment w:val="baseline"/>
      </w:pPr>
      <w:r>
        <w:t>2.</w:t>
      </w:r>
      <w:r w:rsidR="00955373">
        <w:t xml:space="preserve"> </w:t>
      </w:r>
      <w:r w:rsidR="00375A8B">
        <w:t>Напишите п</w:t>
      </w:r>
      <w:r w:rsidR="00375A8B" w:rsidRPr="00C3198B">
        <w:t>ерспективы развития    банковской отрасли</w:t>
      </w:r>
      <w:r w:rsidR="00375A8B">
        <w:t xml:space="preserve">  в г. Ульяновске.</w:t>
      </w:r>
      <w:r w:rsidR="00375A8B" w:rsidRPr="004C176A">
        <w:t xml:space="preserve"> </w:t>
      </w:r>
    </w:p>
    <w:p w:rsidR="004C176A" w:rsidRPr="00E632A0" w:rsidRDefault="004C176A" w:rsidP="007B4F34">
      <w:pPr>
        <w:overflowPunct w:val="0"/>
        <w:autoSpaceDE w:val="0"/>
        <w:autoSpaceDN w:val="0"/>
        <w:adjustRightInd w:val="0"/>
        <w:ind w:left="720"/>
        <w:jc w:val="both"/>
        <w:textAlignment w:val="baseline"/>
        <w:rPr>
          <w:color w:val="FF0000"/>
        </w:rPr>
      </w:pPr>
    </w:p>
    <w:p w:rsidR="004C176A" w:rsidRPr="00E632A0" w:rsidRDefault="004C176A" w:rsidP="007B4F34">
      <w:pPr>
        <w:ind w:left="360"/>
        <w:jc w:val="both"/>
        <w:rPr>
          <w:color w:val="FF0000"/>
        </w:rPr>
      </w:pPr>
    </w:p>
    <w:p w:rsidR="004C176A" w:rsidRPr="00D3022A" w:rsidRDefault="004C176A" w:rsidP="007B4F34">
      <w:pPr>
        <w:jc w:val="center"/>
      </w:pPr>
      <w:r w:rsidRPr="00D3022A">
        <w:t>ВАРИАНТ  7</w:t>
      </w:r>
    </w:p>
    <w:p w:rsidR="004C176A" w:rsidRPr="00E632A0" w:rsidRDefault="00D3022A" w:rsidP="007B4F34">
      <w:pPr>
        <w:overflowPunct w:val="0"/>
        <w:autoSpaceDE w:val="0"/>
        <w:autoSpaceDN w:val="0"/>
        <w:adjustRightInd w:val="0"/>
        <w:jc w:val="both"/>
        <w:textAlignment w:val="baseline"/>
        <w:rPr>
          <w:color w:val="FF0000"/>
        </w:rPr>
      </w:pPr>
      <w:r>
        <w:t>1.</w:t>
      </w:r>
      <w:r w:rsidR="004A0226">
        <w:t>Укажите п</w:t>
      </w:r>
      <w:r w:rsidR="00955373" w:rsidRPr="00955373">
        <w:t>онятие, виды и назначение материальных  ресурсов</w:t>
      </w:r>
      <w:r w:rsidR="00955373">
        <w:t xml:space="preserve">  в организациях банков</w:t>
      </w:r>
      <w:r w:rsidR="004C176A" w:rsidRPr="00E632A0">
        <w:rPr>
          <w:color w:val="FF0000"/>
        </w:rPr>
        <w:t>.</w:t>
      </w:r>
    </w:p>
    <w:p w:rsidR="00D3022A" w:rsidRPr="00BA4EC3" w:rsidRDefault="00D3022A" w:rsidP="007B4F34">
      <w:pPr>
        <w:jc w:val="both"/>
        <w:rPr>
          <w:rFonts w:cs="Times New Roman"/>
        </w:rPr>
      </w:pPr>
      <w:r>
        <w:rPr>
          <w:rFonts w:cs="Times New Roman"/>
        </w:rPr>
        <w:t>2.</w:t>
      </w:r>
      <w:r w:rsidRPr="00F17686">
        <w:rPr>
          <w:rFonts w:cs="Times New Roman"/>
        </w:rPr>
        <w:t>Денежная сумма 40000 рублей вложена клиентом в банк на 3 месяца. Процентная ставка, установленная банком, составляет 6% годовых. Определите наращенный капитал.</w:t>
      </w:r>
    </w:p>
    <w:p w:rsidR="004C176A" w:rsidRPr="00E632A0" w:rsidRDefault="004C176A" w:rsidP="007B4F34">
      <w:pPr>
        <w:ind w:left="360"/>
        <w:jc w:val="both"/>
        <w:rPr>
          <w:color w:val="FF0000"/>
        </w:rPr>
      </w:pPr>
    </w:p>
    <w:p w:rsidR="004C176A" w:rsidRPr="00E632A0" w:rsidRDefault="004C176A" w:rsidP="007B4F34">
      <w:pPr>
        <w:jc w:val="both"/>
        <w:rPr>
          <w:color w:val="FF0000"/>
        </w:rPr>
      </w:pPr>
    </w:p>
    <w:p w:rsidR="004C176A" w:rsidRPr="00D3022A" w:rsidRDefault="004C176A" w:rsidP="007B4F34">
      <w:pPr>
        <w:jc w:val="center"/>
      </w:pPr>
      <w:r w:rsidRPr="00D3022A">
        <w:t>ВАРИАНТ  8</w:t>
      </w:r>
    </w:p>
    <w:p w:rsidR="00955373" w:rsidRPr="00D3022A" w:rsidRDefault="00D3022A" w:rsidP="007B4F34">
      <w:pPr>
        <w:overflowPunct w:val="0"/>
        <w:autoSpaceDE w:val="0"/>
        <w:autoSpaceDN w:val="0"/>
        <w:adjustRightInd w:val="0"/>
        <w:jc w:val="both"/>
        <w:textAlignment w:val="baseline"/>
      </w:pPr>
      <w:r>
        <w:t>1.</w:t>
      </w:r>
      <w:r w:rsidR="004A0226" w:rsidRPr="00D3022A">
        <w:t>Перечислите п</w:t>
      </w:r>
      <w:r w:rsidR="00955373" w:rsidRPr="00D3022A">
        <w:t>равила оплаты труда в организациях банков.</w:t>
      </w:r>
      <w:r w:rsidR="00955373" w:rsidRPr="00D3022A">
        <w:rPr>
          <w:b/>
        </w:rPr>
        <w:t xml:space="preserve"> </w:t>
      </w:r>
      <w:r w:rsidR="00955373" w:rsidRPr="00D3022A">
        <w:t>Сущность и функции оплаты труда</w:t>
      </w:r>
      <w:r w:rsidR="004A0226" w:rsidRPr="00D3022A">
        <w:t>.</w:t>
      </w:r>
    </w:p>
    <w:p w:rsidR="00D3022A" w:rsidRPr="00BA4EC3" w:rsidRDefault="00D3022A" w:rsidP="007B4F34">
      <w:pPr>
        <w:jc w:val="both"/>
        <w:rPr>
          <w:rFonts w:cs="Times New Roman"/>
        </w:rPr>
      </w:pPr>
      <w:r w:rsidRPr="00D3022A">
        <w:t>2.</w:t>
      </w:r>
      <w:r w:rsidRPr="00D3022A">
        <w:rPr>
          <w:rFonts w:cs="Times New Roman"/>
        </w:rPr>
        <w:t xml:space="preserve"> 15 мая клиент оформил в банке вклад на сумму 50000 рублей. 11 июня клиент частично снял</w:t>
      </w:r>
      <w:r w:rsidRPr="00F17686">
        <w:rPr>
          <w:rFonts w:cs="Times New Roman"/>
        </w:rPr>
        <w:t xml:space="preserve"> деньги с вклада, сняв 25000 руб. Найти процентную ставку по вкладу, если общий доход на 3 декабря по данному вкладу составил 5000 руб. Расчеты произвести по немецкой методике расчета процентов (т.е. 360 дней в году, 30 дней в месяце).</w:t>
      </w:r>
    </w:p>
    <w:p w:rsidR="004C176A" w:rsidRPr="00E632A0" w:rsidRDefault="004C176A" w:rsidP="007B4F34">
      <w:pPr>
        <w:jc w:val="both"/>
        <w:rPr>
          <w:color w:val="FF0000"/>
        </w:rPr>
      </w:pPr>
    </w:p>
    <w:p w:rsidR="004C176A" w:rsidRDefault="004C176A" w:rsidP="007B4F34">
      <w:pPr>
        <w:ind w:left="360"/>
        <w:jc w:val="both"/>
        <w:rPr>
          <w:color w:val="FF0000"/>
        </w:rPr>
      </w:pPr>
    </w:p>
    <w:p w:rsidR="007B4F34" w:rsidRDefault="007B4F34" w:rsidP="007B4F34">
      <w:pPr>
        <w:ind w:left="360"/>
        <w:jc w:val="both"/>
        <w:rPr>
          <w:color w:val="FF0000"/>
        </w:rPr>
      </w:pPr>
    </w:p>
    <w:p w:rsidR="007B4F34" w:rsidRDefault="007B4F34" w:rsidP="007B4F34">
      <w:pPr>
        <w:ind w:left="360"/>
        <w:jc w:val="both"/>
        <w:rPr>
          <w:color w:val="FF0000"/>
        </w:rPr>
      </w:pPr>
    </w:p>
    <w:p w:rsidR="00D3022A" w:rsidRPr="00E632A0" w:rsidRDefault="00D3022A" w:rsidP="007B4F34">
      <w:pPr>
        <w:ind w:left="360"/>
        <w:jc w:val="both"/>
        <w:rPr>
          <w:color w:val="FF0000"/>
        </w:rPr>
      </w:pPr>
    </w:p>
    <w:p w:rsidR="004C176A" w:rsidRPr="00D3022A" w:rsidRDefault="004C176A" w:rsidP="007B4F34">
      <w:pPr>
        <w:jc w:val="center"/>
      </w:pPr>
      <w:r w:rsidRPr="00D3022A">
        <w:lastRenderedPageBreak/>
        <w:t>ВАРИАНТ  9</w:t>
      </w:r>
    </w:p>
    <w:p w:rsidR="00955373" w:rsidRPr="00D3022A" w:rsidRDefault="00D3022A" w:rsidP="007B4F34">
      <w:pPr>
        <w:overflowPunct w:val="0"/>
        <w:autoSpaceDE w:val="0"/>
        <w:autoSpaceDN w:val="0"/>
        <w:adjustRightInd w:val="0"/>
        <w:jc w:val="both"/>
        <w:textAlignment w:val="baseline"/>
      </w:pPr>
      <w:r>
        <w:t>1.</w:t>
      </w:r>
      <w:r w:rsidR="004A0226" w:rsidRPr="00D3022A">
        <w:t>Укажите нормы оплаты труда и системы</w:t>
      </w:r>
      <w:r w:rsidR="00955373" w:rsidRPr="00D3022A">
        <w:t xml:space="preserve"> материального стимулирования.  Планирование фонда оплаты труда  в органи</w:t>
      </w:r>
      <w:r w:rsidR="005F1243" w:rsidRPr="00D3022A">
        <w:t>з</w:t>
      </w:r>
      <w:r w:rsidR="00955373" w:rsidRPr="00D3022A">
        <w:t>ациях банков.</w:t>
      </w:r>
    </w:p>
    <w:p w:rsidR="00D3022A" w:rsidRPr="00F17686" w:rsidRDefault="00D3022A" w:rsidP="007B4F34">
      <w:pPr>
        <w:rPr>
          <w:rFonts w:cs="Times New Roman"/>
        </w:rPr>
      </w:pPr>
      <w:r>
        <w:t>2.</w:t>
      </w:r>
      <w:r w:rsidRPr="00D3022A">
        <w:rPr>
          <w:rFonts w:cs="Times New Roman"/>
          <w:b/>
        </w:rPr>
        <w:t xml:space="preserve"> </w:t>
      </w:r>
      <w:r w:rsidRPr="00F17686">
        <w:rPr>
          <w:rFonts w:cs="Times New Roman"/>
        </w:rPr>
        <w:t>На дебетовую карту ежеквартально начисляются и присоединяются проценты, исходя из 9 % годовых. Рассчитайте сколько будет на карточке через 9 месяцев, если клиент положил на карту 4000 рублей.</w:t>
      </w:r>
    </w:p>
    <w:p w:rsidR="00D3022A" w:rsidRPr="00BA4EC3" w:rsidRDefault="00D3022A" w:rsidP="007B4F34">
      <w:pPr>
        <w:tabs>
          <w:tab w:val="num" w:pos="709"/>
          <w:tab w:val="num" w:pos="993"/>
        </w:tabs>
        <w:jc w:val="both"/>
        <w:rPr>
          <w:rFonts w:cs="Times New Roman"/>
        </w:rPr>
      </w:pPr>
    </w:p>
    <w:p w:rsidR="004C176A" w:rsidRPr="00E632A0" w:rsidRDefault="004C176A" w:rsidP="007B4F34">
      <w:pPr>
        <w:overflowPunct w:val="0"/>
        <w:autoSpaceDE w:val="0"/>
        <w:autoSpaceDN w:val="0"/>
        <w:adjustRightInd w:val="0"/>
        <w:jc w:val="both"/>
        <w:textAlignment w:val="baseline"/>
        <w:rPr>
          <w:color w:val="FF0000"/>
        </w:rPr>
      </w:pPr>
    </w:p>
    <w:p w:rsidR="004C176A" w:rsidRPr="00D3022A" w:rsidRDefault="004C176A" w:rsidP="007B4F34">
      <w:pPr>
        <w:jc w:val="center"/>
      </w:pPr>
      <w:r w:rsidRPr="00D3022A">
        <w:t>ВАРИАНТ  10</w:t>
      </w:r>
    </w:p>
    <w:p w:rsidR="005F1243" w:rsidRPr="00D3022A" w:rsidRDefault="00D3022A" w:rsidP="007B4F34">
      <w:pPr>
        <w:overflowPunct w:val="0"/>
        <w:autoSpaceDE w:val="0"/>
        <w:autoSpaceDN w:val="0"/>
        <w:adjustRightInd w:val="0"/>
        <w:jc w:val="both"/>
        <w:textAlignment w:val="baseline"/>
      </w:pPr>
      <w:r>
        <w:t>1.</w:t>
      </w:r>
      <w:r w:rsidR="004A0226" w:rsidRPr="00D3022A">
        <w:t>Нап</w:t>
      </w:r>
      <w:r w:rsidR="00474643" w:rsidRPr="00D3022A">
        <w:t>ишите п</w:t>
      </w:r>
      <w:r w:rsidR="005F1243" w:rsidRPr="00D3022A">
        <w:t>онятие, виды и назначение финансовых ресурсов в организациях банков.</w:t>
      </w:r>
    </w:p>
    <w:p w:rsidR="00D3022A" w:rsidRPr="00F17686" w:rsidRDefault="00D3022A" w:rsidP="007B4F34">
      <w:pPr>
        <w:tabs>
          <w:tab w:val="num" w:pos="709"/>
          <w:tab w:val="num" w:pos="993"/>
        </w:tabs>
        <w:jc w:val="both"/>
        <w:rPr>
          <w:rFonts w:cs="Times New Roman"/>
        </w:rPr>
      </w:pPr>
      <w:r>
        <w:t>2.</w:t>
      </w:r>
      <w:r w:rsidRPr="00D3022A">
        <w:rPr>
          <w:rFonts w:cs="Times New Roman"/>
        </w:rPr>
        <w:t xml:space="preserve"> </w:t>
      </w:r>
      <w:r w:rsidRPr="00F17686">
        <w:rPr>
          <w:rFonts w:cs="Times New Roman"/>
        </w:rPr>
        <w:t>Клиент положил в банк на вклад с капитализацией процентов 200 тыс.р. Найдите наращение суммы вкладов через 2 года, если проценты начисляют ежеквартально из расчета 10 % годовых.</w:t>
      </w:r>
    </w:p>
    <w:p w:rsidR="004C176A" w:rsidRPr="00D3022A" w:rsidRDefault="004C176A" w:rsidP="007B4F34">
      <w:pPr>
        <w:overflowPunct w:val="0"/>
        <w:autoSpaceDE w:val="0"/>
        <w:autoSpaceDN w:val="0"/>
        <w:adjustRightInd w:val="0"/>
        <w:jc w:val="both"/>
        <w:textAlignment w:val="baseline"/>
      </w:pPr>
    </w:p>
    <w:p w:rsidR="00D3022A" w:rsidRDefault="00D3022A" w:rsidP="007B4F34">
      <w:pPr>
        <w:jc w:val="center"/>
        <w:rPr>
          <w:color w:val="FF0000"/>
        </w:rPr>
      </w:pPr>
    </w:p>
    <w:p w:rsidR="004C176A" w:rsidRPr="00D3022A" w:rsidRDefault="004C176A" w:rsidP="007B4F34">
      <w:pPr>
        <w:jc w:val="center"/>
      </w:pPr>
      <w:r w:rsidRPr="00D3022A">
        <w:t>ВАРИАНТ  11</w:t>
      </w:r>
    </w:p>
    <w:p w:rsidR="005F1243" w:rsidRPr="00D3022A" w:rsidRDefault="00D3022A" w:rsidP="007B4F34">
      <w:pPr>
        <w:overflowPunct w:val="0"/>
        <w:autoSpaceDE w:val="0"/>
        <w:autoSpaceDN w:val="0"/>
        <w:adjustRightInd w:val="0"/>
        <w:jc w:val="both"/>
        <w:textAlignment w:val="baseline"/>
      </w:pPr>
      <w:r>
        <w:t>1.</w:t>
      </w:r>
      <w:r w:rsidR="00474643" w:rsidRPr="00D3022A">
        <w:t>Укажите особенности ценообразования</w:t>
      </w:r>
      <w:r w:rsidR="005F1243" w:rsidRPr="00D3022A">
        <w:t xml:space="preserve"> в организациях банков. </w:t>
      </w:r>
    </w:p>
    <w:p w:rsidR="00D3022A" w:rsidRPr="00D3022A" w:rsidRDefault="00D3022A" w:rsidP="007B4F34">
      <w:pPr>
        <w:jc w:val="both"/>
        <w:rPr>
          <w:rFonts w:cs="Times New Roman"/>
        </w:rPr>
      </w:pPr>
      <w:r>
        <w:rPr>
          <w:rFonts w:cs="Times New Roman"/>
        </w:rPr>
        <w:t>2.</w:t>
      </w:r>
      <w:r w:rsidRPr="00D3022A">
        <w:rPr>
          <w:rFonts w:cs="Times New Roman"/>
        </w:rPr>
        <w:t>Клиент получил кредит в размере 50 тыс.р. под 18 % годовых на 2 года. Составьте схему погашения кредита, если известно, что погашение кредита проходит равными долями ежемесячно.</w:t>
      </w:r>
    </w:p>
    <w:p w:rsidR="004C176A" w:rsidRPr="00D3022A" w:rsidRDefault="004C176A" w:rsidP="007B4F34">
      <w:pPr>
        <w:jc w:val="both"/>
      </w:pPr>
    </w:p>
    <w:p w:rsidR="00D3022A" w:rsidRDefault="00D3022A" w:rsidP="007B4F34">
      <w:pPr>
        <w:jc w:val="both"/>
        <w:rPr>
          <w:color w:val="FF0000"/>
        </w:rPr>
      </w:pPr>
    </w:p>
    <w:p w:rsidR="004C176A" w:rsidRPr="00D3022A" w:rsidRDefault="004C176A" w:rsidP="007B4F34">
      <w:pPr>
        <w:jc w:val="center"/>
      </w:pPr>
      <w:r w:rsidRPr="00D3022A">
        <w:t>ВАРИАНТ  12</w:t>
      </w:r>
    </w:p>
    <w:p w:rsidR="004C176A" w:rsidRPr="00D3022A" w:rsidRDefault="00D3022A" w:rsidP="007B4F34">
      <w:pPr>
        <w:overflowPunct w:val="0"/>
        <w:autoSpaceDE w:val="0"/>
        <w:autoSpaceDN w:val="0"/>
        <w:adjustRightInd w:val="0"/>
        <w:jc w:val="both"/>
        <w:textAlignment w:val="baseline"/>
      </w:pPr>
      <w:r>
        <w:t>1.</w:t>
      </w:r>
      <w:r w:rsidR="00474643" w:rsidRPr="00D3022A">
        <w:t>Укажите особенности  исчисления д</w:t>
      </w:r>
      <w:r w:rsidR="005F1243" w:rsidRPr="00D3022A">
        <w:t>оход</w:t>
      </w:r>
      <w:r w:rsidR="00474643" w:rsidRPr="00D3022A">
        <w:t>а  и прибыли в  организациях</w:t>
      </w:r>
      <w:r w:rsidR="005F1243" w:rsidRPr="00D3022A">
        <w:t xml:space="preserve"> банка.</w:t>
      </w:r>
    </w:p>
    <w:p w:rsidR="00D3022A" w:rsidRPr="00F17686" w:rsidRDefault="00D3022A" w:rsidP="007B4F34">
      <w:pPr>
        <w:jc w:val="both"/>
        <w:rPr>
          <w:rFonts w:cs="Times New Roman"/>
        </w:rPr>
      </w:pPr>
      <w:r w:rsidRPr="00D3022A">
        <w:t>2.</w:t>
      </w:r>
      <w:r w:rsidRPr="00D3022A">
        <w:rPr>
          <w:rFonts w:cs="Times New Roman"/>
        </w:rPr>
        <w:t>Клиент положил в банк 10000 рублей. Через пять лет на счете клиента банка будет 19000 рублей.</w:t>
      </w:r>
      <w:r w:rsidRPr="00F17686">
        <w:rPr>
          <w:rFonts w:cs="Times New Roman"/>
        </w:rPr>
        <w:t xml:space="preserve"> Какова процентная ставка, если используются простые проценты?</w:t>
      </w:r>
      <w:r w:rsidRPr="00BA4EC3">
        <w:rPr>
          <w:rFonts w:cs="Times New Roman"/>
          <w:b/>
        </w:rPr>
        <w:t xml:space="preserve"> </w:t>
      </w:r>
    </w:p>
    <w:p w:rsidR="004C176A" w:rsidRPr="00E632A0" w:rsidRDefault="004C176A" w:rsidP="007B4F34">
      <w:pPr>
        <w:jc w:val="both"/>
        <w:rPr>
          <w:color w:val="FF0000"/>
        </w:rPr>
      </w:pPr>
    </w:p>
    <w:p w:rsidR="00D3022A" w:rsidRDefault="00D3022A" w:rsidP="007B4F34">
      <w:pPr>
        <w:jc w:val="center"/>
        <w:rPr>
          <w:color w:val="FF0000"/>
        </w:rPr>
      </w:pPr>
    </w:p>
    <w:p w:rsidR="004C176A" w:rsidRPr="00D3022A" w:rsidRDefault="004C176A" w:rsidP="007B4F34">
      <w:pPr>
        <w:jc w:val="center"/>
      </w:pPr>
      <w:r w:rsidRPr="00D3022A">
        <w:t>ВАРИАНТ  13</w:t>
      </w:r>
    </w:p>
    <w:p w:rsidR="005F1243" w:rsidRPr="00A219C4" w:rsidRDefault="00A219C4" w:rsidP="007B4F34">
      <w:pPr>
        <w:rPr>
          <w:bCs/>
        </w:rPr>
      </w:pPr>
      <w:r>
        <w:rPr>
          <w:bCs/>
        </w:rPr>
        <w:t>1.</w:t>
      </w:r>
      <w:r w:rsidR="00474643" w:rsidRPr="00A219C4">
        <w:rPr>
          <w:bCs/>
        </w:rPr>
        <w:t>Напишите особенности  расчета издержек</w:t>
      </w:r>
      <w:r w:rsidR="005F1243" w:rsidRPr="00A219C4">
        <w:rPr>
          <w:bCs/>
        </w:rPr>
        <w:t xml:space="preserve"> </w:t>
      </w:r>
      <w:r w:rsidR="00474643" w:rsidRPr="00A219C4">
        <w:rPr>
          <w:bCs/>
        </w:rPr>
        <w:t>обращения в  организациях банков</w:t>
      </w:r>
      <w:r w:rsidR="005F1243" w:rsidRPr="00A219C4">
        <w:rPr>
          <w:bCs/>
        </w:rPr>
        <w:t>.</w:t>
      </w:r>
    </w:p>
    <w:p w:rsidR="004C176A" w:rsidRPr="00D3022A" w:rsidRDefault="00A219C4" w:rsidP="007B4F34">
      <w:pPr>
        <w:overflowPunct w:val="0"/>
        <w:autoSpaceDE w:val="0"/>
        <w:autoSpaceDN w:val="0"/>
        <w:adjustRightInd w:val="0"/>
        <w:jc w:val="both"/>
        <w:textAlignment w:val="baseline"/>
      </w:pPr>
      <w:r>
        <w:t>2.</w:t>
      </w:r>
      <w:r w:rsidR="004C176A" w:rsidRPr="00D3022A">
        <w:t>Составьте  приказ  о  переводе  Вас  на  другую  должность</w:t>
      </w:r>
      <w:r w:rsidR="009B450E" w:rsidRPr="00D3022A">
        <w:t>.</w:t>
      </w:r>
      <w:r w:rsidR="004C176A" w:rsidRPr="00D3022A">
        <w:t xml:space="preserve"> </w:t>
      </w:r>
    </w:p>
    <w:p w:rsidR="004C176A" w:rsidRPr="00E632A0" w:rsidRDefault="004C176A" w:rsidP="007B4F34">
      <w:pPr>
        <w:jc w:val="both"/>
        <w:rPr>
          <w:color w:val="FF0000"/>
        </w:rPr>
      </w:pPr>
    </w:p>
    <w:p w:rsidR="004C176A" w:rsidRPr="00D3022A" w:rsidRDefault="004C176A" w:rsidP="007B4F34">
      <w:pPr>
        <w:jc w:val="center"/>
      </w:pPr>
      <w:r w:rsidRPr="00D3022A">
        <w:t>ВАРИАНТ  14</w:t>
      </w:r>
    </w:p>
    <w:p w:rsidR="005F1243" w:rsidRPr="00D3022A" w:rsidRDefault="00D3022A" w:rsidP="007B4F34">
      <w:pPr>
        <w:overflowPunct w:val="0"/>
        <w:autoSpaceDE w:val="0"/>
        <w:autoSpaceDN w:val="0"/>
        <w:adjustRightInd w:val="0"/>
        <w:jc w:val="both"/>
        <w:textAlignment w:val="baseline"/>
      </w:pPr>
      <w:r w:rsidRPr="00D3022A">
        <w:t>1.</w:t>
      </w:r>
      <w:r w:rsidR="00474643" w:rsidRPr="00D3022A">
        <w:t>Обоснуйте п</w:t>
      </w:r>
      <w:r w:rsidR="005F1243" w:rsidRPr="00D3022A">
        <w:t>редпринимательство: понятие, сущность, признаки.</w:t>
      </w:r>
    </w:p>
    <w:p w:rsidR="004C176A" w:rsidRPr="00E632A0" w:rsidRDefault="00D3022A" w:rsidP="007B4F34">
      <w:pPr>
        <w:jc w:val="both"/>
        <w:rPr>
          <w:color w:val="FF0000"/>
        </w:rPr>
      </w:pPr>
      <w:r w:rsidRPr="00D3022A">
        <w:rPr>
          <w:rFonts w:cs="Times New Roman"/>
        </w:rPr>
        <w:t>2.Определить сумму наращенного капитала на 1 октября, если клиент положил на депозитный счет 3 апреля 40 000 рублей под</w:t>
      </w:r>
      <w:r w:rsidRPr="00F17686">
        <w:rPr>
          <w:rFonts w:cs="Times New Roman"/>
        </w:rPr>
        <w:t xml:space="preserve"> 15% годовых, а 2 августа ставка увеличилась на 2%. Расчеты ведутся по немецкой методике расчета процентов</w:t>
      </w:r>
    </w:p>
    <w:p w:rsidR="004C176A" w:rsidRDefault="004C176A" w:rsidP="007B4F34">
      <w:pPr>
        <w:jc w:val="both"/>
        <w:rPr>
          <w:color w:val="FF0000"/>
        </w:rPr>
      </w:pPr>
    </w:p>
    <w:p w:rsidR="007B4F34" w:rsidRPr="00E632A0" w:rsidRDefault="007B4F34" w:rsidP="007B4F34">
      <w:pPr>
        <w:jc w:val="both"/>
        <w:rPr>
          <w:color w:val="FF0000"/>
        </w:rPr>
      </w:pPr>
    </w:p>
    <w:p w:rsidR="004C176A" w:rsidRPr="00D3022A" w:rsidRDefault="004C176A" w:rsidP="007B4F34">
      <w:pPr>
        <w:jc w:val="center"/>
      </w:pPr>
      <w:r w:rsidRPr="00D3022A">
        <w:t>ВАРИАНТ  15</w:t>
      </w:r>
    </w:p>
    <w:p w:rsidR="005F1243" w:rsidRPr="00D3022A" w:rsidRDefault="00D3022A" w:rsidP="007B4F34">
      <w:pPr>
        <w:overflowPunct w:val="0"/>
        <w:autoSpaceDE w:val="0"/>
        <w:autoSpaceDN w:val="0"/>
        <w:adjustRightInd w:val="0"/>
        <w:jc w:val="both"/>
        <w:textAlignment w:val="baseline"/>
      </w:pPr>
      <w:r>
        <w:t>1.</w:t>
      </w:r>
      <w:r w:rsidR="00474643" w:rsidRPr="00D3022A">
        <w:t>Перечислите о</w:t>
      </w:r>
      <w:r w:rsidR="005F1243" w:rsidRPr="00D3022A">
        <w:t xml:space="preserve">сновные фонды </w:t>
      </w:r>
      <w:r w:rsidR="00474643" w:rsidRPr="00D3022A">
        <w:t>в</w:t>
      </w:r>
      <w:r w:rsidR="005F1243" w:rsidRPr="00D3022A">
        <w:t xml:space="preserve"> организациях  банков.</w:t>
      </w:r>
    </w:p>
    <w:p w:rsidR="00D3022A" w:rsidRPr="00D3022A" w:rsidRDefault="00D3022A" w:rsidP="007B4F34">
      <w:pPr>
        <w:rPr>
          <w:rFonts w:cs="Times New Roman"/>
        </w:rPr>
      </w:pPr>
      <w:r>
        <w:rPr>
          <w:rFonts w:cs="Times New Roman"/>
        </w:rPr>
        <w:t>2.</w:t>
      </w:r>
      <w:r w:rsidRPr="00D3022A">
        <w:rPr>
          <w:rFonts w:cs="Times New Roman"/>
        </w:rPr>
        <w:t>900 000 вложены в банк под 12% годовых, это сколько процентов в год?</w:t>
      </w:r>
    </w:p>
    <w:p w:rsidR="004C176A" w:rsidRPr="00E632A0" w:rsidRDefault="004C176A" w:rsidP="007B4F34">
      <w:pPr>
        <w:jc w:val="both"/>
        <w:rPr>
          <w:color w:val="FF0000"/>
        </w:rPr>
      </w:pPr>
    </w:p>
    <w:p w:rsidR="004C176A" w:rsidRPr="00E632A0" w:rsidRDefault="004C176A" w:rsidP="007B4F34">
      <w:pPr>
        <w:jc w:val="both"/>
        <w:rPr>
          <w:color w:val="FF0000"/>
        </w:rPr>
      </w:pPr>
    </w:p>
    <w:p w:rsidR="004C176A" w:rsidRPr="00D3022A" w:rsidRDefault="004C176A" w:rsidP="007B4F34">
      <w:pPr>
        <w:jc w:val="center"/>
      </w:pPr>
      <w:r w:rsidRPr="00D3022A">
        <w:t>ВАРИАНТ  16</w:t>
      </w:r>
    </w:p>
    <w:p w:rsidR="005F1243" w:rsidRDefault="00DD717A" w:rsidP="007B4F34">
      <w:pPr>
        <w:overflowPunct w:val="0"/>
        <w:autoSpaceDE w:val="0"/>
        <w:autoSpaceDN w:val="0"/>
        <w:adjustRightInd w:val="0"/>
        <w:jc w:val="both"/>
        <w:textAlignment w:val="baseline"/>
        <w:rPr>
          <w:bCs/>
        </w:rPr>
      </w:pPr>
      <w:r>
        <w:rPr>
          <w:bCs/>
        </w:rPr>
        <w:t>1.</w:t>
      </w:r>
      <w:r w:rsidR="00474643" w:rsidRPr="00D3022A">
        <w:rPr>
          <w:bCs/>
        </w:rPr>
        <w:t>Перечислите с</w:t>
      </w:r>
      <w:r w:rsidR="005F1243" w:rsidRPr="00D3022A">
        <w:rPr>
          <w:bCs/>
        </w:rPr>
        <w:t>остав материальных ресурсов в организациях  банков, показатели их эффективного использования.</w:t>
      </w:r>
    </w:p>
    <w:p w:rsidR="00A219C4" w:rsidRPr="00BA4EC3" w:rsidRDefault="00DD717A" w:rsidP="007B4F34">
      <w:pPr>
        <w:rPr>
          <w:rFonts w:cs="Times New Roman"/>
        </w:rPr>
      </w:pPr>
      <w:r>
        <w:rPr>
          <w:bCs/>
        </w:rPr>
        <w:t>2.</w:t>
      </w:r>
      <w:r w:rsidR="00A219C4" w:rsidRPr="00A219C4">
        <w:rPr>
          <w:rFonts w:cs="Times New Roman"/>
        </w:rPr>
        <w:t xml:space="preserve"> </w:t>
      </w:r>
      <w:r w:rsidR="00A219C4" w:rsidRPr="00F17686">
        <w:rPr>
          <w:rFonts w:cs="Times New Roman"/>
        </w:rPr>
        <w:t>Дали карту на 15000 тысяч под 19 процентов, если купить продуктов на 20000 рублей и вовремя не заплатить, сколько процентов (в рублях) придется уплатить через 1 месяц просрочки (не считая льготного периода).</w:t>
      </w:r>
    </w:p>
    <w:p w:rsidR="00DD717A" w:rsidRDefault="00DD717A" w:rsidP="007B4F34">
      <w:pPr>
        <w:overflowPunct w:val="0"/>
        <w:autoSpaceDE w:val="0"/>
        <w:autoSpaceDN w:val="0"/>
        <w:adjustRightInd w:val="0"/>
        <w:jc w:val="both"/>
        <w:textAlignment w:val="baseline"/>
        <w:rPr>
          <w:bCs/>
        </w:rPr>
      </w:pPr>
    </w:p>
    <w:p w:rsidR="004C176A" w:rsidRDefault="004C176A" w:rsidP="007B4F34">
      <w:pPr>
        <w:jc w:val="both"/>
        <w:rPr>
          <w:color w:val="FF0000"/>
        </w:rPr>
      </w:pPr>
    </w:p>
    <w:p w:rsidR="007B4F34" w:rsidRPr="00E632A0" w:rsidRDefault="007B4F34" w:rsidP="007B4F34">
      <w:pPr>
        <w:jc w:val="both"/>
        <w:rPr>
          <w:color w:val="FF0000"/>
        </w:rPr>
      </w:pPr>
    </w:p>
    <w:p w:rsidR="004C176A" w:rsidRPr="00E632A0" w:rsidRDefault="004C176A" w:rsidP="007B4F34">
      <w:pPr>
        <w:jc w:val="both"/>
        <w:rPr>
          <w:color w:val="FF0000"/>
        </w:rPr>
      </w:pPr>
    </w:p>
    <w:p w:rsidR="004C176A" w:rsidRPr="00A219C4" w:rsidRDefault="004C176A" w:rsidP="007B4F34">
      <w:pPr>
        <w:jc w:val="center"/>
      </w:pPr>
      <w:r w:rsidRPr="00A219C4">
        <w:lastRenderedPageBreak/>
        <w:t>ВАРИАНТ  17</w:t>
      </w:r>
    </w:p>
    <w:p w:rsidR="005F1243" w:rsidRPr="00A219C4" w:rsidRDefault="00A219C4" w:rsidP="007B4F34">
      <w:pPr>
        <w:overflowPunct w:val="0"/>
        <w:autoSpaceDE w:val="0"/>
        <w:autoSpaceDN w:val="0"/>
        <w:adjustRightInd w:val="0"/>
        <w:jc w:val="both"/>
        <w:textAlignment w:val="baseline"/>
      </w:pPr>
      <w:r w:rsidRPr="00A219C4">
        <w:rPr>
          <w:bCs/>
        </w:rPr>
        <w:t>1.</w:t>
      </w:r>
      <w:r w:rsidR="00474643" w:rsidRPr="00A219C4">
        <w:rPr>
          <w:bCs/>
        </w:rPr>
        <w:t>Перечислите с</w:t>
      </w:r>
      <w:r w:rsidR="005F1243" w:rsidRPr="00A219C4">
        <w:rPr>
          <w:bCs/>
        </w:rPr>
        <w:t>остав трудовых ресурсов в организациях  банков, показатели их эффективного использования</w:t>
      </w:r>
      <w:r w:rsidR="00474643" w:rsidRPr="00A219C4">
        <w:t>.</w:t>
      </w:r>
    </w:p>
    <w:p w:rsidR="004C176A" w:rsidRPr="00E632A0" w:rsidRDefault="00A219C4" w:rsidP="007B4F34">
      <w:pPr>
        <w:jc w:val="both"/>
        <w:rPr>
          <w:color w:val="FF0000"/>
        </w:rPr>
      </w:pPr>
      <w:r w:rsidRPr="00A219C4">
        <w:t>2.</w:t>
      </w:r>
      <w:r w:rsidRPr="00A219C4">
        <w:rPr>
          <w:rFonts w:cs="Times New Roman"/>
        </w:rPr>
        <w:t xml:space="preserve"> Определить сумму накопленных % на 1 августа, если</w:t>
      </w:r>
      <w:r w:rsidRPr="00F17686">
        <w:rPr>
          <w:rFonts w:cs="Times New Roman"/>
        </w:rPr>
        <w:t xml:space="preserve"> клиент положил в банк 3 апреля 20 000 рублей под 15% годовых, а 2 июня ставка увеличилась на 2% срок вклада до 31 сентября.</w:t>
      </w:r>
    </w:p>
    <w:p w:rsidR="004C176A" w:rsidRDefault="004C176A" w:rsidP="007B4F34">
      <w:pPr>
        <w:jc w:val="both"/>
        <w:rPr>
          <w:color w:val="FF0000"/>
        </w:rPr>
      </w:pPr>
    </w:p>
    <w:p w:rsidR="007B4F34" w:rsidRPr="00E632A0" w:rsidRDefault="007B4F34" w:rsidP="007B4F34">
      <w:pPr>
        <w:jc w:val="both"/>
        <w:rPr>
          <w:color w:val="FF0000"/>
        </w:rPr>
      </w:pPr>
    </w:p>
    <w:p w:rsidR="004C176A" w:rsidRPr="00A219C4" w:rsidRDefault="004C176A" w:rsidP="007B4F34">
      <w:pPr>
        <w:jc w:val="center"/>
      </w:pPr>
      <w:r w:rsidRPr="00A219C4">
        <w:t>ВАРИАНТ  18</w:t>
      </w:r>
    </w:p>
    <w:p w:rsidR="005F1243" w:rsidRDefault="00A219C4" w:rsidP="007B4F34">
      <w:pPr>
        <w:overflowPunct w:val="0"/>
        <w:autoSpaceDE w:val="0"/>
        <w:autoSpaceDN w:val="0"/>
        <w:adjustRightInd w:val="0"/>
        <w:jc w:val="both"/>
        <w:textAlignment w:val="baseline"/>
        <w:rPr>
          <w:color w:val="FF0000"/>
        </w:rPr>
      </w:pPr>
      <w:r>
        <w:rPr>
          <w:bCs/>
        </w:rPr>
        <w:t>1.</w:t>
      </w:r>
      <w:r w:rsidR="00474643">
        <w:rPr>
          <w:bCs/>
        </w:rPr>
        <w:t>Перечислите с</w:t>
      </w:r>
      <w:r w:rsidR="005F1243">
        <w:rPr>
          <w:bCs/>
        </w:rPr>
        <w:t>остав</w:t>
      </w:r>
      <w:r w:rsidR="005F1243" w:rsidRPr="005F1243">
        <w:rPr>
          <w:bCs/>
        </w:rPr>
        <w:t xml:space="preserve"> финансовых ресурсов</w:t>
      </w:r>
      <w:r w:rsidR="005F1243">
        <w:rPr>
          <w:bCs/>
        </w:rPr>
        <w:t xml:space="preserve"> в</w:t>
      </w:r>
      <w:r w:rsidR="005F1243" w:rsidRPr="005F1243">
        <w:rPr>
          <w:bCs/>
        </w:rPr>
        <w:t xml:space="preserve"> организациях  банков, показатели их эффективного использования</w:t>
      </w:r>
      <w:r w:rsidR="005F1243" w:rsidRPr="00E632A0">
        <w:rPr>
          <w:color w:val="FF0000"/>
        </w:rPr>
        <w:t xml:space="preserve"> </w:t>
      </w:r>
      <w:r w:rsidR="005F1243">
        <w:rPr>
          <w:color w:val="FF0000"/>
        </w:rPr>
        <w:t>.</w:t>
      </w:r>
    </w:p>
    <w:p w:rsidR="00A219C4" w:rsidRPr="00F17686" w:rsidRDefault="00A219C4" w:rsidP="007B4F34">
      <w:pPr>
        <w:rPr>
          <w:rFonts w:cs="Times New Roman"/>
        </w:rPr>
      </w:pPr>
      <w:r w:rsidRPr="00A219C4">
        <w:t>2.</w:t>
      </w:r>
      <w:r w:rsidRPr="00A219C4">
        <w:rPr>
          <w:rFonts w:cs="Times New Roman"/>
        </w:rPr>
        <w:t xml:space="preserve"> Определить сумму вклада в банке (на базе простого и сложного процента) через 3 года при</w:t>
      </w:r>
      <w:r w:rsidRPr="00F17686">
        <w:rPr>
          <w:rFonts w:cs="Times New Roman"/>
        </w:rPr>
        <w:t xml:space="preserve"> условии, что первоначальное значение вклада составляет 5000 рублей при процентной ставке 10%.</w:t>
      </w:r>
    </w:p>
    <w:p w:rsidR="007B4F34" w:rsidRDefault="007B4F34" w:rsidP="007B4F34">
      <w:pPr>
        <w:jc w:val="center"/>
      </w:pPr>
    </w:p>
    <w:p w:rsidR="007B4F34" w:rsidRDefault="007B4F34" w:rsidP="007B4F34">
      <w:pPr>
        <w:jc w:val="center"/>
      </w:pPr>
    </w:p>
    <w:p w:rsidR="004C176A" w:rsidRPr="00A219C4" w:rsidRDefault="004C176A" w:rsidP="007B4F34">
      <w:pPr>
        <w:jc w:val="center"/>
      </w:pPr>
      <w:r w:rsidRPr="00A219C4">
        <w:t>ВАРИАНТ  19</w:t>
      </w:r>
    </w:p>
    <w:p w:rsidR="00117430" w:rsidRPr="00A219C4" w:rsidRDefault="00A219C4" w:rsidP="007B4F34">
      <w:pPr>
        <w:jc w:val="both"/>
        <w:rPr>
          <w:rFonts w:cs="Times New Roman"/>
        </w:rPr>
      </w:pPr>
      <w:r w:rsidRPr="00A219C4">
        <w:rPr>
          <w:rFonts w:cs="Times New Roman"/>
        </w:rPr>
        <w:t>1.</w:t>
      </w:r>
      <w:r w:rsidR="00474643" w:rsidRPr="00A219C4">
        <w:rPr>
          <w:rFonts w:cs="Times New Roman"/>
        </w:rPr>
        <w:t>Напишите п</w:t>
      </w:r>
      <w:r w:rsidR="00117430" w:rsidRPr="00A219C4">
        <w:rPr>
          <w:rFonts w:cs="Times New Roman"/>
        </w:rPr>
        <w:t>оняти</w:t>
      </w:r>
      <w:r w:rsidR="00474643" w:rsidRPr="00A219C4">
        <w:rPr>
          <w:rFonts w:cs="Times New Roman"/>
        </w:rPr>
        <w:t>е производства,  воспроизводства</w:t>
      </w:r>
      <w:r w:rsidR="00117430" w:rsidRPr="00A219C4">
        <w:rPr>
          <w:rFonts w:cs="Times New Roman"/>
        </w:rPr>
        <w:t xml:space="preserve">, </w:t>
      </w:r>
      <w:r w:rsidR="00474643" w:rsidRPr="00A219C4">
        <w:rPr>
          <w:rFonts w:cs="Times New Roman"/>
        </w:rPr>
        <w:t xml:space="preserve">и </w:t>
      </w:r>
      <w:r w:rsidR="00117430" w:rsidRPr="00A219C4">
        <w:rPr>
          <w:rFonts w:cs="Times New Roman"/>
        </w:rPr>
        <w:t>его фазы.</w:t>
      </w:r>
    </w:p>
    <w:p w:rsidR="004C176A" w:rsidRPr="00E632A0" w:rsidRDefault="00A219C4" w:rsidP="007B4F34">
      <w:pPr>
        <w:overflowPunct w:val="0"/>
        <w:autoSpaceDE w:val="0"/>
        <w:autoSpaceDN w:val="0"/>
        <w:adjustRightInd w:val="0"/>
        <w:jc w:val="both"/>
        <w:textAlignment w:val="baseline"/>
        <w:rPr>
          <w:color w:val="FF0000"/>
        </w:rPr>
      </w:pPr>
      <w:r w:rsidRPr="00A219C4">
        <w:t>2.</w:t>
      </w:r>
      <w:r w:rsidRPr="00A219C4">
        <w:rPr>
          <w:rFonts w:cs="Times New Roman"/>
        </w:rPr>
        <w:t xml:space="preserve"> Рассчитать 12% годовых с 150000.</w:t>
      </w:r>
      <w:r w:rsidR="004C176A" w:rsidRPr="00E632A0">
        <w:rPr>
          <w:color w:val="FF0000"/>
        </w:rPr>
        <w:t xml:space="preserve"> </w:t>
      </w:r>
    </w:p>
    <w:p w:rsidR="004C176A" w:rsidRPr="00E632A0" w:rsidRDefault="004C176A" w:rsidP="007B4F34">
      <w:pPr>
        <w:jc w:val="both"/>
        <w:rPr>
          <w:color w:val="FF0000"/>
          <w:sz w:val="28"/>
        </w:rPr>
      </w:pPr>
    </w:p>
    <w:p w:rsidR="004C176A" w:rsidRPr="00E632A0" w:rsidRDefault="004C176A" w:rsidP="007B4F34">
      <w:pPr>
        <w:jc w:val="center"/>
        <w:rPr>
          <w:color w:val="FF0000"/>
        </w:rPr>
      </w:pPr>
    </w:p>
    <w:p w:rsidR="004C176A" w:rsidRPr="00A219C4" w:rsidRDefault="004C176A" w:rsidP="007B4F34">
      <w:pPr>
        <w:jc w:val="center"/>
      </w:pPr>
      <w:r w:rsidRPr="00A219C4">
        <w:t>ВАРИАНТ  20</w:t>
      </w:r>
    </w:p>
    <w:p w:rsidR="00117430" w:rsidRPr="00A219C4" w:rsidRDefault="004C176A" w:rsidP="007B4F34">
      <w:pPr>
        <w:overflowPunct w:val="0"/>
        <w:autoSpaceDE w:val="0"/>
        <w:autoSpaceDN w:val="0"/>
        <w:adjustRightInd w:val="0"/>
        <w:jc w:val="both"/>
        <w:textAlignment w:val="baseline"/>
      </w:pPr>
      <w:r w:rsidRPr="00A219C4">
        <w:t>1.</w:t>
      </w:r>
      <w:r w:rsidR="00117430" w:rsidRPr="00A219C4">
        <w:rPr>
          <w:rFonts w:cs="Times New Roman"/>
        </w:rPr>
        <w:t xml:space="preserve"> </w:t>
      </w:r>
      <w:r w:rsidR="00474643" w:rsidRPr="00A219C4">
        <w:rPr>
          <w:rFonts w:cs="Times New Roman"/>
        </w:rPr>
        <w:t>Обоснуйте производство как основу</w:t>
      </w:r>
      <w:r w:rsidR="00117430" w:rsidRPr="00A219C4">
        <w:rPr>
          <w:rFonts w:cs="Times New Roman"/>
        </w:rPr>
        <w:t xml:space="preserve"> жизни  человеческого  общества</w:t>
      </w:r>
      <w:r w:rsidR="00474643" w:rsidRPr="00A219C4">
        <w:rPr>
          <w:rFonts w:cs="Times New Roman"/>
        </w:rPr>
        <w:t>.</w:t>
      </w:r>
      <w:r w:rsidR="00117430" w:rsidRPr="00A219C4">
        <w:t xml:space="preserve"> </w:t>
      </w:r>
    </w:p>
    <w:p w:rsidR="004C176A" w:rsidRPr="00E632A0" w:rsidRDefault="004C176A" w:rsidP="007B4F34">
      <w:pPr>
        <w:overflowPunct w:val="0"/>
        <w:autoSpaceDE w:val="0"/>
        <w:autoSpaceDN w:val="0"/>
        <w:adjustRightInd w:val="0"/>
        <w:jc w:val="both"/>
        <w:textAlignment w:val="baseline"/>
        <w:rPr>
          <w:color w:val="FF0000"/>
        </w:rPr>
      </w:pPr>
      <w:r w:rsidRPr="00A219C4">
        <w:t>2.</w:t>
      </w:r>
      <w:r w:rsidR="00A219C4" w:rsidRPr="00A219C4">
        <w:rPr>
          <w:rFonts w:cs="Times New Roman"/>
        </w:rPr>
        <w:t xml:space="preserve"> Рассчитать сумму процентов на кредит в 1</w:t>
      </w:r>
      <w:r w:rsidR="00A219C4" w:rsidRPr="00F17686">
        <w:rPr>
          <w:rFonts w:cs="Times New Roman"/>
        </w:rPr>
        <w:t xml:space="preserve"> миллион под 17 процентов на 5 лет.</w:t>
      </w:r>
    </w:p>
    <w:p w:rsidR="004C176A" w:rsidRPr="00E632A0" w:rsidRDefault="004C176A" w:rsidP="007B4F34">
      <w:pPr>
        <w:jc w:val="center"/>
        <w:rPr>
          <w:color w:val="FF0000"/>
        </w:rPr>
      </w:pPr>
    </w:p>
    <w:p w:rsidR="00A219C4" w:rsidRDefault="00A219C4" w:rsidP="007B4F34">
      <w:pPr>
        <w:jc w:val="center"/>
        <w:rPr>
          <w:color w:val="FF0000"/>
        </w:rPr>
      </w:pPr>
    </w:p>
    <w:p w:rsidR="000D3E82" w:rsidRPr="00A219C4" w:rsidRDefault="000D3E82" w:rsidP="007B4F34">
      <w:pPr>
        <w:jc w:val="center"/>
      </w:pPr>
      <w:r w:rsidRPr="00A219C4">
        <w:t>ВАРИАНТ  21</w:t>
      </w:r>
    </w:p>
    <w:p w:rsidR="004C176A" w:rsidRPr="00A219C4" w:rsidRDefault="004C176A" w:rsidP="007B4F34">
      <w:pPr>
        <w:jc w:val="both"/>
      </w:pPr>
      <w:r w:rsidRPr="00A219C4">
        <w:t xml:space="preserve">1. </w:t>
      </w:r>
      <w:r w:rsidR="00474643" w:rsidRPr="00A219C4">
        <w:t xml:space="preserve">Перечислите </w:t>
      </w:r>
      <w:r w:rsidR="00474643" w:rsidRPr="00A219C4">
        <w:rPr>
          <w:rFonts w:cs="Times New Roman"/>
        </w:rPr>
        <w:t>р</w:t>
      </w:r>
      <w:r w:rsidR="00117430" w:rsidRPr="00A219C4">
        <w:rPr>
          <w:rFonts w:cs="Times New Roman"/>
        </w:rPr>
        <w:t>есур</w:t>
      </w:r>
      <w:r w:rsidR="00474643" w:rsidRPr="00A219C4">
        <w:rPr>
          <w:rFonts w:cs="Times New Roman"/>
        </w:rPr>
        <w:t>сы  и факторы  производства, укажите их классификацию</w:t>
      </w:r>
      <w:r w:rsidR="00117430" w:rsidRPr="00A219C4">
        <w:rPr>
          <w:rFonts w:cs="Times New Roman"/>
        </w:rPr>
        <w:t xml:space="preserve">. </w:t>
      </w:r>
      <w:r w:rsidR="00474643" w:rsidRPr="00A219C4">
        <w:rPr>
          <w:rFonts w:cs="Times New Roman"/>
        </w:rPr>
        <w:t>Найдите п</w:t>
      </w:r>
      <w:r w:rsidR="00117430" w:rsidRPr="00A219C4">
        <w:rPr>
          <w:rFonts w:cs="Times New Roman"/>
        </w:rPr>
        <w:t>ротиворечия  системы      «ресурсы – потребности»  и механизм  их  разрешения.</w:t>
      </w:r>
    </w:p>
    <w:p w:rsidR="00A219C4" w:rsidRPr="00A219C4" w:rsidRDefault="00A219C4" w:rsidP="007B4F34">
      <w:pPr>
        <w:jc w:val="both"/>
        <w:rPr>
          <w:rFonts w:cs="Times New Roman"/>
        </w:rPr>
      </w:pPr>
      <w:r w:rsidRPr="00A219C4">
        <w:t>2.</w:t>
      </w:r>
      <w:r w:rsidRPr="00A219C4">
        <w:rPr>
          <w:rFonts w:cs="Times New Roman"/>
        </w:rPr>
        <w:t>Проанализировать полноту использования трудовых ресурсов по количеству  отработанных дней и часов одним работником за анализируемый период  времени (1 год).</w:t>
      </w:r>
    </w:p>
    <w:p w:rsidR="00A219C4" w:rsidRPr="00BA4EC3" w:rsidRDefault="00A219C4" w:rsidP="007B4F34">
      <w:pPr>
        <w:jc w:val="both"/>
        <w:rPr>
          <w:rFonts w:cs="Times New Roman"/>
        </w:rPr>
      </w:pPr>
      <w:r w:rsidRPr="00A219C4">
        <w:rPr>
          <w:rFonts w:cs="Times New Roman"/>
        </w:rPr>
        <w:t xml:space="preserve">                                   Использование трудовых</w:t>
      </w:r>
      <w:r w:rsidRPr="00BA4EC3">
        <w:rPr>
          <w:rFonts w:cs="Times New Roman"/>
        </w:rPr>
        <w:t xml:space="preserve"> ресурсов предприятия</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7"/>
        <w:gridCol w:w="1134"/>
        <w:gridCol w:w="850"/>
        <w:gridCol w:w="979"/>
        <w:gridCol w:w="1573"/>
        <w:gridCol w:w="601"/>
      </w:tblGrid>
      <w:tr w:rsidR="00A219C4" w:rsidRPr="00BA4EC3" w:rsidTr="00A219C4">
        <w:trPr>
          <w:trHeight w:val="116"/>
        </w:trPr>
        <w:tc>
          <w:tcPr>
            <w:tcW w:w="4077" w:type="dxa"/>
            <w:vMerge w:val="restart"/>
          </w:tcPr>
          <w:p w:rsidR="00A219C4" w:rsidRPr="00BA4EC3" w:rsidRDefault="00A219C4" w:rsidP="007B4F34">
            <w:pPr>
              <w:jc w:val="both"/>
              <w:rPr>
                <w:rFonts w:cs="Times New Roman"/>
                <w:sz w:val="16"/>
                <w:szCs w:val="16"/>
              </w:rPr>
            </w:pPr>
            <w:r w:rsidRPr="00BA4EC3">
              <w:rPr>
                <w:rFonts w:cs="Times New Roman"/>
                <w:sz w:val="16"/>
                <w:szCs w:val="16"/>
              </w:rPr>
              <w:t>Показатель</w:t>
            </w:r>
          </w:p>
        </w:tc>
        <w:tc>
          <w:tcPr>
            <w:tcW w:w="1134" w:type="dxa"/>
            <w:vMerge w:val="restart"/>
          </w:tcPr>
          <w:p w:rsidR="00A219C4" w:rsidRPr="00BA4EC3" w:rsidRDefault="00A219C4" w:rsidP="007B4F34">
            <w:pPr>
              <w:jc w:val="both"/>
              <w:rPr>
                <w:rFonts w:cs="Times New Roman"/>
                <w:sz w:val="16"/>
                <w:szCs w:val="16"/>
              </w:rPr>
            </w:pPr>
            <w:r w:rsidRPr="00BA4EC3">
              <w:rPr>
                <w:rFonts w:cs="Times New Roman"/>
                <w:sz w:val="16"/>
                <w:szCs w:val="16"/>
              </w:rPr>
              <w:t xml:space="preserve">Прошлый </w:t>
            </w:r>
          </w:p>
          <w:p w:rsidR="00A219C4" w:rsidRPr="00BA4EC3" w:rsidRDefault="00A219C4" w:rsidP="007B4F34">
            <w:pPr>
              <w:jc w:val="both"/>
              <w:rPr>
                <w:rFonts w:cs="Times New Roman"/>
                <w:sz w:val="16"/>
                <w:szCs w:val="16"/>
              </w:rPr>
            </w:pPr>
            <w:r w:rsidRPr="00BA4EC3">
              <w:rPr>
                <w:rFonts w:cs="Times New Roman"/>
                <w:sz w:val="16"/>
                <w:szCs w:val="16"/>
              </w:rPr>
              <w:t>год</w:t>
            </w:r>
          </w:p>
        </w:tc>
        <w:tc>
          <w:tcPr>
            <w:tcW w:w="1829" w:type="dxa"/>
            <w:gridSpan w:val="2"/>
          </w:tcPr>
          <w:p w:rsidR="00A219C4" w:rsidRPr="00BA4EC3" w:rsidRDefault="00A219C4" w:rsidP="007B4F34">
            <w:pPr>
              <w:jc w:val="both"/>
              <w:rPr>
                <w:rFonts w:cs="Times New Roman"/>
                <w:sz w:val="16"/>
                <w:szCs w:val="16"/>
              </w:rPr>
            </w:pPr>
            <w:r w:rsidRPr="00BA4EC3">
              <w:rPr>
                <w:rFonts w:cs="Times New Roman"/>
                <w:sz w:val="16"/>
                <w:szCs w:val="16"/>
              </w:rPr>
              <w:t>Отчетный год</w:t>
            </w:r>
          </w:p>
        </w:tc>
        <w:tc>
          <w:tcPr>
            <w:tcW w:w="2174" w:type="dxa"/>
            <w:gridSpan w:val="2"/>
          </w:tcPr>
          <w:p w:rsidR="00A219C4" w:rsidRPr="00BA4EC3" w:rsidRDefault="00A219C4" w:rsidP="007B4F34">
            <w:pPr>
              <w:jc w:val="both"/>
              <w:rPr>
                <w:rFonts w:cs="Times New Roman"/>
                <w:sz w:val="16"/>
                <w:szCs w:val="16"/>
              </w:rPr>
            </w:pPr>
            <w:r w:rsidRPr="00BA4EC3">
              <w:rPr>
                <w:rFonts w:cs="Times New Roman"/>
                <w:sz w:val="16"/>
                <w:szCs w:val="16"/>
              </w:rPr>
              <w:t xml:space="preserve">Отклонение (+ </w:t>
            </w:r>
            <w:r w:rsidRPr="00BA4EC3">
              <w:rPr>
                <w:rFonts w:cs="Times New Roman"/>
                <w:sz w:val="16"/>
                <w:szCs w:val="16"/>
              </w:rPr>
              <w:noBreakHyphen/>
              <w:t>)</w:t>
            </w:r>
          </w:p>
        </w:tc>
      </w:tr>
      <w:tr w:rsidR="00A219C4" w:rsidRPr="00BA4EC3" w:rsidTr="00A219C4">
        <w:trPr>
          <w:trHeight w:val="219"/>
        </w:trPr>
        <w:tc>
          <w:tcPr>
            <w:tcW w:w="4077" w:type="dxa"/>
            <w:vMerge/>
          </w:tcPr>
          <w:p w:rsidR="00A219C4" w:rsidRPr="00BA4EC3" w:rsidRDefault="00A219C4" w:rsidP="007B4F34">
            <w:pPr>
              <w:jc w:val="both"/>
              <w:rPr>
                <w:rFonts w:cs="Times New Roman"/>
                <w:sz w:val="16"/>
                <w:szCs w:val="16"/>
              </w:rPr>
            </w:pPr>
          </w:p>
        </w:tc>
        <w:tc>
          <w:tcPr>
            <w:tcW w:w="1134" w:type="dxa"/>
            <w:vMerge/>
          </w:tcPr>
          <w:p w:rsidR="00A219C4" w:rsidRPr="00BA4EC3" w:rsidRDefault="00A219C4" w:rsidP="007B4F34">
            <w:pPr>
              <w:jc w:val="both"/>
              <w:rPr>
                <w:rFonts w:cs="Times New Roman"/>
                <w:sz w:val="16"/>
                <w:szCs w:val="16"/>
              </w:rPr>
            </w:pPr>
          </w:p>
        </w:tc>
        <w:tc>
          <w:tcPr>
            <w:tcW w:w="850" w:type="dxa"/>
          </w:tcPr>
          <w:p w:rsidR="00A219C4" w:rsidRPr="00BA4EC3" w:rsidRDefault="00A219C4" w:rsidP="007B4F34">
            <w:pPr>
              <w:jc w:val="both"/>
              <w:rPr>
                <w:rFonts w:cs="Times New Roman"/>
                <w:sz w:val="16"/>
                <w:szCs w:val="16"/>
              </w:rPr>
            </w:pPr>
            <w:r w:rsidRPr="00BA4EC3">
              <w:rPr>
                <w:rFonts w:cs="Times New Roman"/>
                <w:sz w:val="16"/>
                <w:szCs w:val="16"/>
              </w:rPr>
              <w:t>план</w:t>
            </w:r>
          </w:p>
        </w:tc>
        <w:tc>
          <w:tcPr>
            <w:tcW w:w="979" w:type="dxa"/>
          </w:tcPr>
          <w:p w:rsidR="00A219C4" w:rsidRPr="00BA4EC3" w:rsidRDefault="00A219C4" w:rsidP="007B4F34">
            <w:pPr>
              <w:jc w:val="both"/>
              <w:rPr>
                <w:rFonts w:cs="Times New Roman"/>
                <w:sz w:val="16"/>
                <w:szCs w:val="16"/>
              </w:rPr>
            </w:pPr>
            <w:r w:rsidRPr="00BA4EC3">
              <w:rPr>
                <w:rFonts w:cs="Times New Roman"/>
                <w:sz w:val="16"/>
                <w:szCs w:val="16"/>
              </w:rPr>
              <w:t>факт</w:t>
            </w:r>
          </w:p>
        </w:tc>
        <w:tc>
          <w:tcPr>
            <w:tcW w:w="1573" w:type="dxa"/>
          </w:tcPr>
          <w:p w:rsidR="00A219C4" w:rsidRPr="00BA4EC3" w:rsidRDefault="00A219C4" w:rsidP="007B4F34">
            <w:pPr>
              <w:jc w:val="both"/>
              <w:rPr>
                <w:rFonts w:cs="Times New Roman"/>
                <w:sz w:val="16"/>
                <w:szCs w:val="16"/>
              </w:rPr>
            </w:pPr>
            <w:r w:rsidRPr="00BA4EC3">
              <w:rPr>
                <w:rFonts w:cs="Times New Roman"/>
                <w:sz w:val="16"/>
                <w:szCs w:val="16"/>
              </w:rPr>
              <w:t>от прошлого года</w:t>
            </w:r>
          </w:p>
        </w:tc>
        <w:tc>
          <w:tcPr>
            <w:tcW w:w="601" w:type="dxa"/>
          </w:tcPr>
          <w:p w:rsidR="00A219C4" w:rsidRPr="00BA4EC3" w:rsidRDefault="00A219C4" w:rsidP="007B4F34">
            <w:pPr>
              <w:jc w:val="both"/>
              <w:rPr>
                <w:rFonts w:cs="Times New Roman"/>
                <w:sz w:val="16"/>
                <w:szCs w:val="16"/>
              </w:rPr>
            </w:pPr>
            <w:r w:rsidRPr="00BA4EC3">
              <w:rPr>
                <w:rFonts w:cs="Times New Roman"/>
                <w:sz w:val="16"/>
                <w:szCs w:val="16"/>
              </w:rPr>
              <w:t>от плана</w:t>
            </w:r>
          </w:p>
        </w:tc>
      </w:tr>
      <w:tr w:rsidR="00A219C4" w:rsidRPr="00BA4EC3" w:rsidTr="00A219C4">
        <w:tc>
          <w:tcPr>
            <w:tcW w:w="4077" w:type="dxa"/>
          </w:tcPr>
          <w:p w:rsidR="00A219C4" w:rsidRPr="00BA4EC3" w:rsidRDefault="00A219C4" w:rsidP="007B4F34">
            <w:pPr>
              <w:jc w:val="both"/>
              <w:rPr>
                <w:rFonts w:cs="Times New Roman"/>
                <w:sz w:val="16"/>
                <w:szCs w:val="16"/>
              </w:rPr>
            </w:pPr>
            <w:r w:rsidRPr="00BA4EC3">
              <w:rPr>
                <w:rFonts w:cs="Times New Roman"/>
                <w:sz w:val="16"/>
                <w:szCs w:val="16"/>
              </w:rPr>
              <w:t>Среднегодовая численность (КР) (количество) рабочих</w:t>
            </w:r>
          </w:p>
        </w:tc>
        <w:tc>
          <w:tcPr>
            <w:tcW w:w="1134" w:type="dxa"/>
          </w:tcPr>
          <w:p w:rsidR="00A219C4" w:rsidRPr="00BA4EC3" w:rsidRDefault="00A219C4" w:rsidP="007B4F34">
            <w:pPr>
              <w:jc w:val="center"/>
              <w:rPr>
                <w:rFonts w:cs="Times New Roman"/>
                <w:sz w:val="16"/>
                <w:szCs w:val="16"/>
              </w:rPr>
            </w:pPr>
            <w:r w:rsidRPr="00BA4EC3">
              <w:rPr>
                <w:rFonts w:cs="Times New Roman"/>
                <w:sz w:val="16"/>
                <w:szCs w:val="16"/>
              </w:rPr>
              <w:t>156</w:t>
            </w:r>
          </w:p>
        </w:tc>
        <w:tc>
          <w:tcPr>
            <w:tcW w:w="850" w:type="dxa"/>
          </w:tcPr>
          <w:p w:rsidR="00A219C4" w:rsidRPr="00BA4EC3" w:rsidRDefault="00A219C4" w:rsidP="007B4F34">
            <w:pPr>
              <w:jc w:val="center"/>
              <w:rPr>
                <w:rFonts w:cs="Times New Roman"/>
                <w:sz w:val="16"/>
                <w:szCs w:val="16"/>
              </w:rPr>
            </w:pPr>
            <w:r w:rsidRPr="00BA4EC3">
              <w:rPr>
                <w:rFonts w:cs="Times New Roman"/>
                <w:sz w:val="16"/>
                <w:szCs w:val="16"/>
              </w:rPr>
              <w:t>150</w:t>
            </w:r>
          </w:p>
        </w:tc>
        <w:tc>
          <w:tcPr>
            <w:tcW w:w="979" w:type="dxa"/>
          </w:tcPr>
          <w:p w:rsidR="00A219C4" w:rsidRPr="00BA4EC3" w:rsidRDefault="00A219C4" w:rsidP="007B4F34">
            <w:pPr>
              <w:jc w:val="center"/>
              <w:rPr>
                <w:rFonts w:cs="Times New Roman"/>
                <w:sz w:val="16"/>
                <w:szCs w:val="16"/>
              </w:rPr>
            </w:pPr>
            <w:r w:rsidRPr="00BA4EC3">
              <w:rPr>
                <w:rFonts w:cs="Times New Roman"/>
                <w:sz w:val="16"/>
                <w:szCs w:val="16"/>
              </w:rPr>
              <w:t>165</w:t>
            </w:r>
          </w:p>
        </w:tc>
        <w:tc>
          <w:tcPr>
            <w:tcW w:w="1573" w:type="dxa"/>
          </w:tcPr>
          <w:p w:rsidR="00A219C4" w:rsidRPr="00BA4EC3" w:rsidRDefault="00A219C4" w:rsidP="007B4F34">
            <w:pPr>
              <w:jc w:val="center"/>
              <w:rPr>
                <w:rFonts w:cs="Times New Roman"/>
                <w:sz w:val="16"/>
                <w:szCs w:val="16"/>
              </w:rPr>
            </w:pPr>
            <w:r w:rsidRPr="00BA4EC3">
              <w:rPr>
                <w:rFonts w:cs="Times New Roman"/>
                <w:sz w:val="16"/>
                <w:szCs w:val="16"/>
              </w:rPr>
              <w:t>+ 9</w:t>
            </w:r>
          </w:p>
        </w:tc>
        <w:tc>
          <w:tcPr>
            <w:tcW w:w="601" w:type="dxa"/>
          </w:tcPr>
          <w:p w:rsidR="00A219C4" w:rsidRPr="00BA4EC3" w:rsidRDefault="00A219C4" w:rsidP="007B4F34">
            <w:pPr>
              <w:jc w:val="center"/>
              <w:rPr>
                <w:rFonts w:cs="Times New Roman"/>
                <w:sz w:val="16"/>
                <w:szCs w:val="16"/>
              </w:rPr>
            </w:pPr>
            <w:r w:rsidRPr="00BA4EC3">
              <w:rPr>
                <w:rFonts w:cs="Times New Roman"/>
                <w:sz w:val="16"/>
                <w:szCs w:val="16"/>
              </w:rPr>
              <w:t>+ 15</w:t>
            </w:r>
          </w:p>
        </w:tc>
      </w:tr>
      <w:tr w:rsidR="00A219C4" w:rsidRPr="00BA4EC3" w:rsidTr="00A219C4">
        <w:trPr>
          <w:trHeight w:val="557"/>
        </w:trPr>
        <w:tc>
          <w:tcPr>
            <w:tcW w:w="4077" w:type="dxa"/>
          </w:tcPr>
          <w:p w:rsidR="00A219C4" w:rsidRPr="00BA4EC3" w:rsidRDefault="00A219C4" w:rsidP="007B4F34">
            <w:pPr>
              <w:jc w:val="both"/>
              <w:rPr>
                <w:rFonts w:cs="Times New Roman"/>
                <w:sz w:val="16"/>
                <w:szCs w:val="16"/>
              </w:rPr>
            </w:pPr>
            <w:r w:rsidRPr="00BA4EC3">
              <w:rPr>
                <w:rFonts w:cs="Times New Roman"/>
                <w:sz w:val="16"/>
                <w:szCs w:val="16"/>
              </w:rPr>
              <w:t>Отработано за год одним рабочим:</w:t>
            </w:r>
          </w:p>
          <w:p w:rsidR="00A219C4" w:rsidRPr="00BA4EC3" w:rsidRDefault="00A219C4" w:rsidP="007B4F34">
            <w:pPr>
              <w:jc w:val="both"/>
              <w:rPr>
                <w:rFonts w:cs="Times New Roman"/>
                <w:sz w:val="16"/>
                <w:szCs w:val="16"/>
              </w:rPr>
            </w:pPr>
            <w:r w:rsidRPr="00BA4EC3">
              <w:rPr>
                <w:rFonts w:cs="Times New Roman"/>
                <w:sz w:val="16"/>
                <w:szCs w:val="16"/>
              </w:rPr>
              <w:t>дней (Д)</w:t>
            </w:r>
          </w:p>
          <w:p w:rsidR="00A219C4" w:rsidRPr="00BA4EC3" w:rsidRDefault="00A219C4" w:rsidP="007B4F34">
            <w:pPr>
              <w:jc w:val="both"/>
              <w:rPr>
                <w:rFonts w:cs="Times New Roman"/>
                <w:sz w:val="16"/>
                <w:szCs w:val="16"/>
              </w:rPr>
            </w:pPr>
            <w:r w:rsidRPr="00BA4EC3">
              <w:rPr>
                <w:rFonts w:cs="Times New Roman"/>
                <w:sz w:val="16"/>
                <w:szCs w:val="16"/>
              </w:rPr>
              <w:t>часов (Ч)</w:t>
            </w:r>
          </w:p>
        </w:tc>
        <w:tc>
          <w:tcPr>
            <w:tcW w:w="1134" w:type="dxa"/>
          </w:tcPr>
          <w:p w:rsidR="00A219C4" w:rsidRPr="00BA4EC3" w:rsidRDefault="00A219C4" w:rsidP="007B4F34">
            <w:pPr>
              <w:jc w:val="center"/>
              <w:rPr>
                <w:rFonts w:cs="Times New Roman"/>
                <w:sz w:val="16"/>
                <w:szCs w:val="16"/>
              </w:rPr>
            </w:pPr>
          </w:p>
          <w:p w:rsidR="00A219C4" w:rsidRPr="00BA4EC3" w:rsidRDefault="00A219C4" w:rsidP="007B4F34">
            <w:pPr>
              <w:jc w:val="center"/>
              <w:rPr>
                <w:rFonts w:cs="Times New Roman"/>
                <w:sz w:val="16"/>
                <w:szCs w:val="16"/>
              </w:rPr>
            </w:pPr>
            <w:r w:rsidRPr="00BA4EC3">
              <w:rPr>
                <w:rFonts w:cs="Times New Roman"/>
                <w:sz w:val="16"/>
                <w:szCs w:val="16"/>
              </w:rPr>
              <w:t>238</w:t>
            </w:r>
          </w:p>
          <w:p w:rsidR="00A219C4" w:rsidRPr="00BA4EC3" w:rsidRDefault="00A219C4" w:rsidP="007B4F34">
            <w:pPr>
              <w:jc w:val="center"/>
              <w:rPr>
                <w:rFonts w:cs="Times New Roman"/>
                <w:sz w:val="16"/>
                <w:szCs w:val="16"/>
              </w:rPr>
            </w:pPr>
            <w:r w:rsidRPr="00BA4EC3">
              <w:rPr>
                <w:rFonts w:cs="Times New Roman"/>
                <w:sz w:val="16"/>
                <w:szCs w:val="16"/>
              </w:rPr>
              <w:t>1868</w:t>
            </w:r>
          </w:p>
        </w:tc>
        <w:tc>
          <w:tcPr>
            <w:tcW w:w="850" w:type="dxa"/>
          </w:tcPr>
          <w:p w:rsidR="00A219C4" w:rsidRPr="00BA4EC3" w:rsidRDefault="00A219C4" w:rsidP="007B4F34">
            <w:pPr>
              <w:jc w:val="center"/>
              <w:rPr>
                <w:rFonts w:cs="Times New Roman"/>
                <w:sz w:val="16"/>
                <w:szCs w:val="16"/>
              </w:rPr>
            </w:pPr>
          </w:p>
          <w:p w:rsidR="00A219C4" w:rsidRPr="00BA4EC3" w:rsidRDefault="00A219C4" w:rsidP="007B4F34">
            <w:pPr>
              <w:jc w:val="center"/>
              <w:rPr>
                <w:rFonts w:cs="Times New Roman"/>
                <w:sz w:val="16"/>
                <w:szCs w:val="16"/>
              </w:rPr>
            </w:pPr>
            <w:r w:rsidRPr="00BA4EC3">
              <w:rPr>
                <w:rFonts w:cs="Times New Roman"/>
                <w:sz w:val="16"/>
                <w:szCs w:val="16"/>
              </w:rPr>
              <w:t>240</w:t>
            </w:r>
          </w:p>
          <w:p w:rsidR="00A219C4" w:rsidRPr="00BA4EC3" w:rsidRDefault="00A219C4" w:rsidP="007B4F34">
            <w:pPr>
              <w:jc w:val="center"/>
              <w:rPr>
                <w:rFonts w:cs="Times New Roman"/>
                <w:sz w:val="16"/>
                <w:szCs w:val="16"/>
              </w:rPr>
            </w:pPr>
            <w:r w:rsidRPr="00BA4EC3">
              <w:rPr>
                <w:rFonts w:cs="Times New Roman"/>
                <w:sz w:val="16"/>
                <w:szCs w:val="16"/>
              </w:rPr>
              <w:t>1920</w:t>
            </w:r>
          </w:p>
        </w:tc>
        <w:tc>
          <w:tcPr>
            <w:tcW w:w="979" w:type="dxa"/>
          </w:tcPr>
          <w:p w:rsidR="00A219C4" w:rsidRPr="00BA4EC3" w:rsidRDefault="00A219C4" w:rsidP="007B4F34">
            <w:pPr>
              <w:jc w:val="center"/>
              <w:rPr>
                <w:rFonts w:cs="Times New Roman"/>
                <w:sz w:val="16"/>
                <w:szCs w:val="16"/>
              </w:rPr>
            </w:pPr>
          </w:p>
          <w:p w:rsidR="00A219C4" w:rsidRPr="00BA4EC3" w:rsidRDefault="00A219C4" w:rsidP="007B4F34">
            <w:pPr>
              <w:jc w:val="center"/>
              <w:rPr>
                <w:rFonts w:cs="Times New Roman"/>
                <w:sz w:val="16"/>
                <w:szCs w:val="16"/>
              </w:rPr>
            </w:pPr>
            <w:r w:rsidRPr="00BA4EC3">
              <w:rPr>
                <w:rFonts w:cs="Times New Roman"/>
                <w:sz w:val="16"/>
                <w:szCs w:val="16"/>
              </w:rPr>
              <w:t>230</w:t>
            </w:r>
          </w:p>
          <w:p w:rsidR="00A219C4" w:rsidRPr="00BA4EC3" w:rsidRDefault="00A219C4" w:rsidP="007B4F34">
            <w:pPr>
              <w:jc w:val="center"/>
              <w:rPr>
                <w:rFonts w:cs="Times New Roman"/>
                <w:sz w:val="16"/>
                <w:szCs w:val="16"/>
              </w:rPr>
            </w:pPr>
            <w:r w:rsidRPr="00BA4EC3">
              <w:rPr>
                <w:rFonts w:cs="Times New Roman"/>
                <w:sz w:val="16"/>
                <w:szCs w:val="16"/>
              </w:rPr>
              <w:t>1794</w:t>
            </w:r>
          </w:p>
        </w:tc>
        <w:tc>
          <w:tcPr>
            <w:tcW w:w="1573" w:type="dxa"/>
          </w:tcPr>
          <w:p w:rsidR="00A219C4" w:rsidRPr="00BA4EC3" w:rsidRDefault="00A219C4" w:rsidP="007B4F34">
            <w:pPr>
              <w:jc w:val="center"/>
              <w:rPr>
                <w:rFonts w:cs="Times New Roman"/>
                <w:sz w:val="16"/>
                <w:szCs w:val="16"/>
              </w:rPr>
            </w:pPr>
          </w:p>
          <w:p w:rsidR="00A219C4" w:rsidRPr="00BA4EC3" w:rsidRDefault="00A219C4" w:rsidP="007B4F34">
            <w:pPr>
              <w:jc w:val="center"/>
              <w:rPr>
                <w:rFonts w:cs="Times New Roman"/>
                <w:sz w:val="16"/>
                <w:szCs w:val="16"/>
              </w:rPr>
            </w:pPr>
            <w:r w:rsidRPr="00BA4EC3">
              <w:rPr>
                <w:rFonts w:cs="Times New Roman"/>
                <w:sz w:val="16"/>
                <w:szCs w:val="16"/>
              </w:rPr>
              <w:t>- 8</w:t>
            </w:r>
          </w:p>
          <w:p w:rsidR="00A219C4" w:rsidRPr="00BA4EC3" w:rsidRDefault="00A219C4" w:rsidP="007B4F34">
            <w:pPr>
              <w:jc w:val="center"/>
              <w:rPr>
                <w:rFonts w:cs="Times New Roman"/>
                <w:sz w:val="16"/>
                <w:szCs w:val="16"/>
              </w:rPr>
            </w:pPr>
            <w:r w:rsidRPr="00BA4EC3">
              <w:rPr>
                <w:rFonts w:cs="Times New Roman"/>
                <w:sz w:val="16"/>
                <w:szCs w:val="16"/>
              </w:rPr>
              <w:t>- 74</w:t>
            </w:r>
          </w:p>
        </w:tc>
        <w:tc>
          <w:tcPr>
            <w:tcW w:w="601" w:type="dxa"/>
          </w:tcPr>
          <w:p w:rsidR="00A219C4" w:rsidRPr="00BA4EC3" w:rsidRDefault="00A219C4" w:rsidP="007B4F34">
            <w:pPr>
              <w:jc w:val="center"/>
              <w:rPr>
                <w:rFonts w:cs="Times New Roman"/>
                <w:sz w:val="16"/>
                <w:szCs w:val="16"/>
              </w:rPr>
            </w:pPr>
          </w:p>
          <w:p w:rsidR="00A219C4" w:rsidRPr="00BA4EC3" w:rsidRDefault="00A219C4" w:rsidP="007B4F34">
            <w:pPr>
              <w:jc w:val="center"/>
              <w:rPr>
                <w:rFonts w:cs="Times New Roman"/>
                <w:sz w:val="16"/>
                <w:szCs w:val="16"/>
              </w:rPr>
            </w:pPr>
            <w:r w:rsidRPr="00BA4EC3">
              <w:rPr>
                <w:rFonts w:cs="Times New Roman"/>
                <w:sz w:val="16"/>
                <w:szCs w:val="16"/>
              </w:rPr>
              <w:t>- 10</w:t>
            </w:r>
          </w:p>
          <w:p w:rsidR="00A219C4" w:rsidRPr="00BA4EC3" w:rsidRDefault="00A219C4" w:rsidP="007B4F34">
            <w:pPr>
              <w:jc w:val="center"/>
              <w:rPr>
                <w:rFonts w:cs="Times New Roman"/>
                <w:sz w:val="16"/>
                <w:szCs w:val="16"/>
              </w:rPr>
            </w:pPr>
            <w:r w:rsidRPr="00BA4EC3">
              <w:rPr>
                <w:rFonts w:cs="Times New Roman"/>
                <w:sz w:val="16"/>
                <w:szCs w:val="16"/>
              </w:rPr>
              <w:t>- 26</w:t>
            </w:r>
          </w:p>
        </w:tc>
      </w:tr>
      <w:tr w:rsidR="00A219C4" w:rsidRPr="00BA4EC3" w:rsidTr="00A219C4">
        <w:tc>
          <w:tcPr>
            <w:tcW w:w="4077" w:type="dxa"/>
          </w:tcPr>
          <w:p w:rsidR="00A219C4" w:rsidRPr="00BA4EC3" w:rsidRDefault="00A219C4" w:rsidP="007B4F34">
            <w:pPr>
              <w:jc w:val="both"/>
              <w:rPr>
                <w:rFonts w:cs="Times New Roman"/>
                <w:sz w:val="16"/>
                <w:szCs w:val="16"/>
              </w:rPr>
            </w:pPr>
            <w:r w:rsidRPr="00BA4EC3">
              <w:rPr>
                <w:rFonts w:cs="Times New Roman"/>
                <w:sz w:val="16"/>
                <w:szCs w:val="16"/>
              </w:rPr>
              <w:t>Средняя продолжительность рабочего дня (П), Ч</w:t>
            </w:r>
          </w:p>
        </w:tc>
        <w:tc>
          <w:tcPr>
            <w:tcW w:w="1134" w:type="dxa"/>
          </w:tcPr>
          <w:p w:rsidR="00A219C4" w:rsidRPr="00BA4EC3" w:rsidRDefault="00A219C4" w:rsidP="007B4F34">
            <w:pPr>
              <w:jc w:val="center"/>
              <w:rPr>
                <w:rFonts w:cs="Times New Roman"/>
                <w:sz w:val="16"/>
                <w:szCs w:val="16"/>
              </w:rPr>
            </w:pPr>
            <w:r w:rsidRPr="00BA4EC3">
              <w:rPr>
                <w:rFonts w:cs="Times New Roman"/>
                <w:sz w:val="16"/>
                <w:szCs w:val="16"/>
              </w:rPr>
              <w:t>7,9</w:t>
            </w:r>
          </w:p>
        </w:tc>
        <w:tc>
          <w:tcPr>
            <w:tcW w:w="850" w:type="dxa"/>
          </w:tcPr>
          <w:p w:rsidR="00A219C4" w:rsidRPr="00BA4EC3" w:rsidRDefault="00A219C4" w:rsidP="007B4F34">
            <w:pPr>
              <w:jc w:val="center"/>
              <w:rPr>
                <w:rFonts w:cs="Times New Roman"/>
                <w:sz w:val="16"/>
                <w:szCs w:val="16"/>
              </w:rPr>
            </w:pPr>
            <w:r w:rsidRPr="00BA4EC3">
              <w:rPr>
                <w:rFonts w:cs="Times New Roman"/>
                <w:sz w:val="16"/>
                <w:szCs w:val="16"/>
              </w:rPr>
              <w:t>8</w:t>
            </w:r>
          </w:p>
        </w:tc>
        <w:tc>
          <w:tcPr>
            <w:tcW w:w="979" w:type="dxa"/>
          </w:tcPr>
          <w:p w:rsidR="00A219C4" w:rsidRPr="00BA4EC3" w:rsidRDefault="00A219C4" w:rsidP="007B4F34">
            <w:pPr>
              <w:jc w:val="center"/>
              <w:rPr>
                <w:rFonts w:cs="Times New Roman"/>
                <w:sz w:val="16"/>
                <w:szCs w:val="16"/>
              </w:rPr>
            </w:pPr>
            <w:r w:rsidRPr="00BA4EC3">
              <w:rPr>
                <w:rFonts w:cs="Times New Roman"/>
                <w:sz w:val="16"/>
                <w:szCs w:val="16"/>
              </w:rPr>
              <w:t>7,8</w:t>
            </w:r>
          </w:p>
        </w:tc>
        <w:tc>
          <w:tcPr>
            <w:tcW w:w="1573" w:type="dxa"/>
          </w:tcPr>
          <w:p w:rsidR="00A219C4" w:rsidRPr="00BA4EC3" w:rsidRDefault="00A219C4" w:rsidP="007B4F34">
            <w:pPr>
              <w:jc w:val="center"/>
              <w:rPr>
                <w:rFonts w:cs="Times New Roman"/>
                <w:sz w:val="16"/>
                <w:szCs w:val="16"/>
              </w:rPr>
            </w:pPr>
            <w:r w:rsidRPr="00BA4EC3">
              <w:rPr>
                <w:rFonts w:cs="Times New Roman"/>
                <w:sz w:val="16"/>
                <w:szCs w:val="16"/>
              </w:rPr>
              <w:t>- 0,1</w:t>
            </w:r>
          </w:p>
        </w:tc>
        <w:tc>
          <w:tcPr>
            <w:tcW w:w="601" w:type="dxa"/>
          </w:tcPr>
          <w:p w:rsidR="00A219C4" w:rsidRPr="00BA4EC3" w:rsidRDefault="00A219C4" w:rsidP="007B4F34">
            <w:pPr>
              <w:jc w:val="center"/>
              <w:rPr>
                <w:rFonts w:cs="Times New Roman"/>
                <w:sz w:val="16"/>
                <w:szCs w:val="16"/>
              </w:rPr>
            </w:pPr>
            <w:r w:rsidRPr="00BA4EC3">
              <w:rPr>
                <w:rFonts w:cs="Times New Roman"/>
                <w:sz w:val="16"/>
                <w:szCs w:val="16"/>
              </w:rPr>
              <w:t>- 0,2</w:t>
            </w:r>
          </w:p>
        </w:tc>
      </w:tr>
    </w:tbl>
    <w:p w:rsidR="0050331A" w:rsidRPr="00E632A0" w:rsidRDefault="0050331A" w:rsidP="007B4F34">
      <w:pPr>
        <w:overflowPunct w:val="0"/>
        <w:autoSpaceDE w:val="0"/>
        <w:autoSpaceDN w:val="0"/>
        <w:adjustRightInd w:val="0"/>
        <w:jc w:val="both"/>
        <w:textAlignment w:val="baseline"/>
        <w:rPr>
          <w:color w:val="FF0000"/>
        </w:rPr>
      </w:pPr>
    </w:p>
    <w:p w:rsidR="004C176A" w:rsidRPr="00E632A0" w:rsidRDefault="004C176A" w:rsidP="007B4F34">
      <w:pPr>
        <w:rPr>
          <w:color w:val="FF0000"/>
        </w:rPr>
      </w:pPr>
    </w:p>
    <w:p w:rsidR="000D3E82" w:rsidRPr="00A219C4" w:rsidRDefault="000D3E82" w:rsidP="007B4F34">
      <w:pPr>
        <w:jc w:val="center"/>
      </w:pPr>
      <w:r w:rsidRPr="00A219C4">
        <w:t>ВАРИАНТ  22</w:t>
      </w:r>
    </w:p>
    <w:p w:rsidR="004C176A" w:rsidRPr="00A219C4" w:rsidRDefault="004C176A" w:rsidP="007B4F34">
      <w:pPr>
        <w:overflowPunct w:val="0"/>
        <w:autoSpaceDE w:val="0"/>
        <w:autoSpaceDN w:val="0"/>
        <w:adjustRightInd w:val="0"/>
        <w:jc w:val="both"/>
        <w:textAlignment w:val="baseline"/>
      </w:pPr>
      <w:r w:rsidRPr="00A219C4">
        <w:t xml:space="preserve">1. </w:t>
      </w:r>
      <w:r w:rsidR="00704838" w:rsidRPr="00A219C4">
        <w:t xml:space="preserve">Напишите </w:t>
      </w:r>
      <w:r w:rsidR="00704838" w:rsidRPr="00A219C4">
        <w:rPr>
          <w:rFonts w:cs="Times New Roman"/>
        </w:rPr>
        <w:t>н</w:t>
      </w:r>
      <w:r w:rsidR="00117430" w:rsidRPr="00A219C4">
        <w:rPr>
          <w:rFonts w:cs="Times New Roman"/>
        </w:rPr>
        <w:t xml:space="preserve">ормы оплаты труда и система материального стимулирования.  </w:t>
      </w:r>
    </w:p>
    <w:p w:rsidR="00A219C4" w:rsidRPr="00A219C4" w:rsidRDefault="00A219C4" w:rsidP="007B4F34">
      <w:pPr>
        <w:rPr>
          <w:rFonts w:cs="Times New Roman"/>
          <w:sz w:val="26"/>
          <w:szCs w:val="26"/>
        </w:rPr>
      </w:pPr>
      <w:r w:rsidRPr="00A219C4">
        <w:t>2.</w:t>
      </w:r>
      <w:r w:rsidRPr="00A219C4">
        <w:rPr>
          <w:rFonts w:cs="Times New Roman"/>
        </w:rPr>
        <w:t xml:space="preserve"> . </w:t>
      </w:r>
      <w:r w:rsidRPr="00A219C4">
        <w:rPr>
          <w:rFonts w:cs="Times New Roman"/>
          <w:sz w:val="26"/>
          <w:szCs w:val="26"/>
        </w:rPr>
        <w:t>Рассчитать финансовый результат деятельности предприятия.</w:t>
      </w:r>
    </w:p>
    <w:tbl>
      <w:tblPr>
        <w:tblW w:w="918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63"/>
        <w:gridCol w:w="1701"/>
        <w:gridCol w:w="646"/>
        <w:gridCol w:w="992"/>
        <w:gridCol w:w="1417"/>
        <w:gridCol w:w="993"/>
        <w:gridCol w:w="851"/>
        <w:gridCol w:w="1417"/>
      </w:tblGrid>
      <w:tr w:rsidR="00A219C4" w:rsidRPr="00A219C4" w:rsidTr="00A219C4">
        <w:trPr>
          <w:trHeight w:val="332"/>
        </w:trPr>
        <w:tc>
          <w:tcPr>
            <w:tcW w:w="3510" w:type="dxa"/>
            <w:gridSpan w:val="3"/>
            <w:vAlign w:val="center"/>
          </w:tcPr>
          <w:p w:rsidR="00A219C4" w:rsidRPr="00A219C4" w:rsidRDefault="00A219C4" w:rsidP="007B4F34">
            <w:pPr>
              <w:jc w:val="center"/>
              <w:rPr>
                <w:rFonts w:cs="Times New Roman"/>
                <w:sz w:val="12"/>
                <w:szCs w:val="12"/>
              </w:rPr>
            </w:pPr>
            <w:r w:rsidRPr="00A219C4">
              <w:rPr>
                <w:rFonts w:cs="Times New Roman"/>
                <w:sz w:val="12"/>
                <w:szCs w:val="12"/>
              </w:rPr>
              <w:t>Доходы</w:t>
            </w:r>
          </w:p>
        </w:tc>
        <w:tc>
          <w:tcPr>
            <w:tcW w:w="3402" w:type="dxa"/>
            <w:gridSpan w:val="3"/>
            <w:vAlign w:val="center"/>
          </w:tcPr>
          <w:p w:rsidR="00A219C4" w:rsidRPr="00A219C4" w:rsidRDefault="00A219C4" w:rsidP="007B4F34">
            <w:pPr>
              <w:jc w:val="center"/>
              <w:rPr>
                <w:rFonts w:cs="Times New Roman"/>
                <w:sz w:val="12"/>
                <w:szCs w:val="12"/>
              </w:rPr>
            </w:pPr>
            <w:r w:rsidRPr="00A219C4">
              <w:rPr>
                <w:rFonts w:cs="Times New Roman"/>
                <w:sz w:val="12"/>
                <w:szCs w:val="12"/>
              </w:rPr>
              <w:t>Расходы</w:t>
            </w:r>
          </w:p>
        </w:tc>
        <w:tc>
          <w:tcPr>
            <w:tcW w:w="2268" w:type="dxa"/>
            <w:gridSpan w:val="2"/>
            <w:vAlign w:val="center"/>
          </w:tcPr>
          <w:p w:rsidR="00A219C4" w:rsidRPr="00A219C4" w:rsidRDefault="00A219C4" w:rsidP="007B4F34">
            <w:pPr>
              <w:jc w:val="center"/>
              <w:rPr>
                <w:rFonts w:cs="Times New Roman"/>
                <w:sz w:val="12"/>
                <w:szCs w:val="12"/>
              </w:rPr>
            </w:pPr>
            <w:r w:rsidRPr="00A219C4">
              <w:rPr>
                <w:rFonts w:cs="Times New Roman"/>
                <w:sz w:val="12"/>
                <w:szCs w:val="12"/>
              </w:rPr>
              <w:t>Финансовый результат, прибыль(+), убыток(-)</w:t>
            </w:r>
          </w:p>
        </w:tc>
      </w:tr>
      <w:tr w:rsidR="00A219C4" w:rsidRPr="00BA4EC3" w:rsidTr="00A219C4">
        <w:trPr>
          <w:trHeight w:val="443"/>
        </w:trPr>
        <w:tc>
          <w:tcPr>
            <w:tcW w:w="1163" w:type="dxa"/>
            <w:vAlign w:val="center"/>
          </w:tcPr>
          <w:p w:rsidR="00A219C4" w:rsidRPr="00A219C4" w:rsidRDefault="00A219C4" w:rsidP="007B4F34">
            <w:pPr>
              <w:jc w:val="center"/>
              <w:rPr>
                <w:rFonts w:cs="Times New Roman"/>
                <w:sz w:val="12"/>
                <w:szCs w:val="12"/>
              </w:rPr>
            </w:pPr>
            <w:r w:rsidRPr="00A219C4">
              <w:rPr>
                <w:rFonts w:cs="Times New Roman"/>
                <w:sz w:val="12"/>
                <w:szCs w:val="12"/>
              </w:rPr>
              <w:t>Виды</w:t>
            </w:r>
          </w:p>
        </w:tc>
        <w:tc>
          <w:tcPr>
            <w:tcW w:w="1701" w:type="dxa"/>
            <w:vAlign w:val="center"/>
          </w:tcPr>
          <w:p w:rsidR="00A219C4" w:rsidRPr="00A219C4" w:rsidRDefault="00A219C4" w:rsidP="007B4F34">
            <w:pPr>
              <w:jc w:val="center"/>
              <w:rPr>
                <w:rFonts w:cs="Times New Roman"/>
                <w:sz w:val="12"/>
                <w:szCs w:val="12"/>
              </w:rPr>
            </w:pPr>
            <w:r w:rsidRPr="00A219C4">
              <w:rPr>
                <w:rFonts w:cs="Times New Roman"/>
                <w:sz w:val="12"/>
                <w:szCs w:val="12"/>
              </w:rPr>
              <w:t>Сумма, тыс. руб.</w:t>
            </w:r>
          </w:p>
        </w:tc>
        <w:tc>
          <w:tcPr>
            <w:tcW w:w="646" w:type="dxa"/>
            <w:vAlign w:val="center"/>
          </w:tcPr>
          <w:p w:rsidR="00A219C4" w:rsidRPr="00A219C4" w:rsidRDefault="00A219C4" w:rsidP="007B4F34">
            <w:pPr>
              <w:jc w:val="center"/>
              <w:rPr>
                <w:rFonts w:cs="Times New Roman"/>
                <w:sz w:val="12"/>
                <w:szCs w:val="12"/>
              </w:rPr>
            </w:pPr>
            <w:r w:rsidRPr="00A219C4">
              <w:rPr>
                <w:rFonts w:cs="Times New Roman"/>
                <w:sz w:val="12"/>
                <w:szCs w:val="12"/>
              </w:rPr>
              <w:t>Удельный вес, %</w:t>
            </w:r>
          </w:p>
        </w:tc>
        <w:tc>
          <w:tcPr>
            <w:tcW w:w="992" w:type="dxa"/>
            <w:vAlign w:val="center"/>
          </w:tcPr>
          <w:p w:rsidR="00A219C4" w:rsidRPr="00A219C4" w:rsidRDefault="00A219C4" w:rsidP="007B4F34">
            <w:pPr>
              <w:jc w:val="center"/>
              <w:rPr>
                <w:rFonts w:cs="Times New Roman"/>
                <w:sz w:val="12"/>
                <w:szCs w:val="12"/>
              </w:rPr>
            </w:pPr>
            <w:r w:rsidRPr="00A219C4">
              <w:rPr>
                <w:rFonts w:cs="Times New Roman"/>
                <w:sz w:val="12"/>
                <w:szCs w:val="12"/>
              </w:rPr>
              <w:t>Виды</w:t>
            </w:r>
          </w:p>
        </w:tc>
        <w:tc>
          <w:tcPr>
            <w:tcW w:w="1417" w:type="dxa"/>
            <w:vAlign w:val="center"/>
          </w:tcPr>
          <w:p w:rsidR="00A219C4" w:rsidRPr="00A219C4" w:rsidRDefault="00A219C4" w:rsidP="007B4F34">
            <w:pPr>
              <w:jc w:val="center"/>
              <w:rPr>
                <w:rFonts w:cs="Times New Roman"/>
                <w:sz w:val="12"/>
                <w:szCs w:val="12"/>
              </w:rPr>
            </w:pPr>
            <w:r w:rsidRPr="00A219C4">
              <w:rPr>
                <w:rFonts w:cs="Times New Roman"/>
                <w:sz w:val="12"/>
                <w:szCs w:val="12"/>
              </w:rPr>
              <w:t>Сумма, тыс. руб.</w:t>
            </w:r>
          </w:p>
        </w:tc>
        <w:tc>
          <w:tcPr>
            <w:tcW w:w="993" w:type="dxa"/>
            <w:vAlign w:val="center"/>
          </w:tcPr>
          <w:p w:rsidR="00A219C4" w:rsidRPr="00A219C4" w:rsidRDefault="00A219C4" w:rsidP="007B4F34">
            <w:pPr>
              <w:jc w:val="center"/>
              <w:rPr>
                <w:rFonts w:cs="Times New Roman"/>
                <w:sz w:val="12"/>
                <w:szCs w:val="12"/>
              </w:rPr>
            </w:pPr>
            <w:r w:rsidRPr="00A219C4">
              <w:rPr>
                <w:rFonts w:cs="Times New Roman"/>
                <w:sz w:val="12"/>
                <w:szCs w:val="12"/>
              </w:rPr>
              <w:t>Удельный вес, %</w:t>
            </w:r>
          </w:p>
        </w:tc>
        <w:tc>
          <w:tcPr>
            <w:tcW w:w="851" w:type="dxa"/>
            <w:vAlign w:val="center"/>
          </w:tcPr>
          <w:p w:rsidR="00A219C4" w:rsidRPr="00A219C4" w:rsidRDefault="00A219C4" w:rsidP="007B4F34">
            <w:pPr>
              <w:jc w:val="center"/>
              <w:rPr>
                <w:rFonts w:cs="Times New Roman"/>
                <w:sz w:val="12"/>
                <w:szCs w:val="12"/>
              </w:rPr>
            </w:pPr>
            <w:r w:rsidRPr="00A219C4">
              <w:rPr>
                <w:rFonts w:cs="Times New Roman"/>
                <w:sz w:val="12"/>
                <w:szCs w:val="12"/>
              </w:rPr>
              <w:t>тыс. руб.</w:t>
            </w:r>
          </w:p>
        </w:tc>
        <w:tc>
          <w:tcPr>
            <w:tcW w:w="1417" w:type="dxa"/>
            <w:vAlign w:val="center"/>
          </w:tcPr>
          <w:p w:rsidR="00A219C4" w:rsidRPr="00A219C4" w:rsidRDefault="00A219C4" w:rsidP="007B4F34">
            <w:pPr>
              <w:jc w:val="center"/>
              <w:rPr>
                <w:rFonts w:cs="Times New Roman"/>
                <w:sz w:val="12"/>
                <w:szCs w:val="12"/>
              </w:rPr>
            </w:pPr>
            <w:r w:rsidRPr="00A219C4">
              <w:rPr>
                <w:rFonts w:cs="Times New Roman"/>
                <w:sz w:val="12"/>
                <w:szCs w:val="12"/>
              </w:rPr>
              <w:t>Удельный вес, %</w:t>
            </w:r>
          </w:p>
        </w:tc>
      </w:tr>
      <w:tr w:rsidR="00A219C4" w:rsidRPr="00BA4EC3" w:rsidTr="00A219C4">
        <w:trPr>
          <w:trHeight w:val="298"/>
        </w:trPr>
        <w:tc>
          <w:tcPr>
            <w:tcW w:w="1163" w:type="dxa"/>
            <w:vAlign w:val="center"/>
          </w:tcPr>
          <w:p w:rsidR="00A219C4" w:rsidRPr="00A219C4" w:rsidRDefault="00A219C4" w:rsidP="007B4F34">
            <w:pPr>
              <w:jc w:val="center"/>
              <w:rPr>
                <w:rFonts w:cs="Times New Roman"/>
                <w:sz w:val="12"/>
                <w:szCs w:val="12"/>
              </w:rPr>
            </w:pPr>
            <w:r w:rsidRPr="00A219C4">
              <w:rPr>
                <w:rFonts w:cs="Times New Roman"/>
                <w:sz w:val="12"/>
                <w:szCs w:val="12"/>
              </w:rPr>
              <w:t>1. Валовой доход</w:t>
            </w:r>
          </w:p>
        </w:tc>
        <w:tc>
          <w:tcPr>
            <w:tcW w:w="1701" w:type="dxa"/>
            <w:vAlign w:val="center"/>
          </w:tcPr>
          <w:p w:rsidR="00A219C4" w:rsidRPr="00A219C4" w:rsidRDefault="00A219C4" w:rsidP="007B4F34">
            <w:pPr>
              <w:jc w:val="center"/>
              <w:rPr>
                <w:rFonts w:cs="Times New Roman"/>
                <w:sz w:val="12"/>
                <w:szCs w:val="12"/>
              </w:rPr>
            </w:pPr>
            <w:r w:rsidRPr="00A219C4">
              <w:rPr>
                <w:rFonts w:cs="Times New Roman"/>
                <w:sz w:val="12"/>
                <w:szCs w:val="12"/>
              </w:rPr>
              <w:t>11383</w:t>
            </w:r>
          </w:p>
        </w:tc>
        <w:tc>
          <w:tcPr>
            <w:tcW w:w="646" w:type="dxa"/>
            <w:vAlign w:val="center"/>
          </w:tcPr>
          <w:p w:rsidR="00A219C4" w:rsidRPr="00A219C4" w:rsidRDefault="00A219C4" w:rsidP="007B4F34">
            <w:pPr>
              <w:jc w:val="center"/>
              <w:rPr>
                <w:rFonts w:cs="Times New Roman"/>
                <w:sz w:val="12"/>
                <w:szCs w:val="12"/>
              </w:rPr>
            </w:pPr>
            <w:r w:rsidRPr="00A219C4">
              <w:rPr>
                <w:rFonts w:cs="Times New Roman"/>
                <w:sz w:val="12"/>
                <w:szCs w:val="12"/>
              </w:rPr>
              <w:t>80,7</w:t>
            </w:r>
          </w:p>
        </w:tc>
        <w:tc>
          <w:tcPr>
            <w:tcW w:w="992" w:type="dxa"/>
            <w:vAlign w:val="center"/>
          </w:tcPr>
          <w:p w:rsidR="00A219C4" w:rsidRPr="00A219C4" w:rsidRDefault="00A219C4" w:rsidP="007B4F34">
            <w:pPr>
              <w:jc w:val="center"/>
              <w:rPr>
                <w:rFonts w:cs="Times New Roman"/>
                <w:sz w:val="12"/>
                <w:szCs w:val="12"/>
              </w:rPr>
            </w:pPr>
            <w:r w:rsidRPr="00A219C4">
              <w:rPr>
                <w:rFonts w:cs="Times New Roman"/>
                <w:sz w:val="12"/>
                <w:szCs w:val="12"/>
              </w:rPr>
              <w:t>1. Издержки обращения</w:t>
            </w:r>
          </w:p>
        </w:tc>
        <w:tc>
          <w:tcPr>
            <w:tcW w:w="1417" w:type="dxa"/>
            <w:vAlign w:val="center"/>
          </w:tcPr>
          <w:p w:rsidR="00A219C4" w:rsidRPr="00A219C4" w:rsidRDefault="00A219C4" w:rsidP="007B4F34">
            <w:pPr>
              <w:jc w:val="center"/>
              <w:rPr>
                <w:rFonts w:cs="Times New Roman"/>
                <w:sz w:val="12"/>
                <w:szCs w:val="12"/>
              </w:rPr>
            </w:pPr>
            <w:r w:rsidRPr="00A219C4">
              <w:rPr>
                <w:rFonts w:cs="Times New Roman"/>
                <w:sz w:val="12"/>
                <w:szCs w:val="12"/>
              </w:rPr>
              <w:t>12209</w:t>
            </w:r>
          </w:p>
        </w:tc>
        <w:tc>
          <w:tcPr>
            <w:tcW w:w="993" w:type="dxa"/>
            <w:vAlign w:val="center"/>
          </w:tcPr>
          <w:p w:rsidR="00A219C4" w:rsidRPr="00A219C4" w:rsidRDefault="00A219C4" w:rsidP="007B4F34">
            <w:pPr>
              <w:jc w:val="center"/>
              <w:rPr>
                <w:rFonts w:cs="Times New Roman"/>
                <w:sz w:val="12"/>
                <w:szCs w:val="12"/>
              </w:rPr>
            </w:pPr>
            <w:r w:rsidRPr="00A219C4">
              <w:rPr>
                <w:rFonts w:cs="Times New Roman"/>
                <w:sz w:val="12"/>
                <w:szCs w:val="12"/>
              </w:rPr>
              <w:t>99,5</w:t>
            </w:r>
          </w:p>
        </w:tc>
        <w:tc>
          <w:tcPr>
            <w:tcW w:w="851" w:type="dxa"/>
            <w:vAlign w:val="center"/>
          </w:tcPr>
          <w:p w:rsidR="00A219C4" w:rsidRPr="00A219C4" w:rsidRDefault="00A219C4" w:rsidP="007B4F34">
            <w:pPr>
              <w:jc w:val="center"/>
              <w:rPr>
                <w:rFonts w:cs="Times New Roman"/>
                <w:sz w:val="12"/>
                <w:szCs w:val="12"/>
              </w:rPr>
            </w:pPr>
          </w:p>
        </w:tc>
        <w:tc>
          <w:tcPr>
            <w:tcW w:w="1417" w:type="dxa"/>
            <w:vAlign w:val="center"/>
          </w:tcPr>
          <w:p w:rsidR="00A219C4" w:rsidRPr="00A219C4" w:rsidRDefault="00A219C4" w:rsidP="007B4F34">
            <w:pPr>
              <w:jc w:val="center"/>
              <w:rPr>
                <w:rFonts w:cs="Times New Roman"/>
                <w:sz w:val="12"/>
                <w:szCs w:val="12"/>
              </w:rPr>
            </w:pPr>
          </w:p>
        </w:tc>
      </w:tr>
      <w:tr w:rsidR="00A219C4" w:rsidRPr="00BA4EC3" w:rsidTr="00A219C4">
        <w:trPr>
          <w:trHeight w:val="443"/>
        </w:trPr>
        <w:tc>
          <w:tcPr>
            <w:tcW w:w="1163" w:type="dxa"/>
            <w:vAlign w:val="center"/>
          </w:tcPr>
          <w:p w:rsidR="00A219C4" w:rsidRPr="00A219C4" w:rsidRDefault="00A219C4" w:rsidP="007B4F34">
            <w:pPr>
              <w:jc w:val="center"/>
              <w:rPr>
                <w:rFonts w:cs="Times New Roman"/>
                <w:sz w:val="12"/>
                <w:szCs w:val="12"/>
              </w:rPr>
            </w:pPr>
            <w:r w:rsidRPr="00A219C4">
              <w:rPr>
                <w:rFonts w:cs="Times New Roman"/>
                <w:sz w:val="12"/>
                <w:szCs w:val="12"/>
              </w:rPr>
              <w:t>2. Операционные доходы</w:t>
            </w:r>
          </w:p>
        </w:tc>
        <w:tc>
          <w:tcPr>
            <w:tcW w:w="1701" w:type="dxa"/>
            <w:vAlign w:val="center"/>
          </w:tcPr>
          <w:p w:rsidR="00A219C4" w:rsidRPr="00A219C4" w:rsidRDefault="00A219C4" w:rsidP="007B4F34">
            <w:pPr>
              <w:jc w:val="center"/>
              <w:rPr>
                <w:rFonts w:cs="Times New Roman"/>
                <w:sz w:val="12"/>
                <w:szCs w:val="12"/>
              </w:rPr>
            </w:pPr>
            <w:r w:rsidRPr="00A219C4">
              <w:rPr>
                <w:rFonts w:cs="Times New Roman"/>
                <w:sz w:val="12"/>
                <w:szCs w:val="12"/>
              </w:rPr>
              <w:t>2825</w:t>
            </w:r>
          </w:p>
        </w:tc>
        <w:tc>
          <w:tcPr>
            <w:tcW w:w="646" w:type="dxa"/>
            <w:vAlign w:val="center"/>
          </w:tcPr>
          <w:p w:rsidR="00A219C4" w:rsidRPr="00A219C4" w:rsidRDefault="00A219C4" w:rsidP="007B4F34">
            <w:pPr>
              <w:jc w:val="center"/>
              <w:rPr>
                <w:rFonts w:cs="Times New Roman"/>
                <w:sz w:val="12"/>
                <w:szCs w:val="12"/>
              </w:rPr>
            </w:pPr>
            <w:r w:rsidRPr="00A219C4">
              <w:rPr>
                <w:rFonts w:cs="Times New Roman"/>
                <w:sz w:val="12"/>
                <w:szCs w:val="12"/>
              </w:rPr>
              <w:t>19,3</w:t>
            </w:r>
          </w:p>
        </w:tc>
        <w:tc>
          <w:tcPr>
            <w:tcW w:w="992" w:type="dxa"/>
            <w:vAlign w:val="center"/>
          </w:tcPr>
          <w:p w:rsidR="00A219C4" w:rsidRPr="00A219C4" w:rsidRDefault="00A219C4" w:rsidP="007B4F34">
            <w:pPr>
              <w:jc w:val="center"/>
              <w:rPr>
                <w:rFonts w:cs="Times New Roman"/>
                <w:sz w:val="12"/>
                <w:szCs w:val="12"/>
              </w:rPr>
            </w:pPr>
            <w:r w:rsidRPr="00A219C4">
              <w:rPr>
                <w:rFonts w:cs="Times New Roman"/>
                <w:sz w:val="12"/>
                <w:szCs w:val="12"/>
              </w:rPr>
              <w:t>2. Операционные</w:t>
            </w:r>
          </w:p>
        </w:tc>
        <w:tc>
          <w:tcPr>
            <w:tcW w:w="1417" w:type="dxa"/>
            <w:vAlign w:val="center"/>
          </w:tcPr>
          <w:p w:rsidR="00A219C4" w:rsidRPr="00A219C4" w:rsidRDefault="00A219C4" w:rsidP="007B4F34">
            <w:pPr>
              <w:jc w:val="center"/>
              <w:rPr>
                <w:rFonts w:cs="Times New Roman"/>
                <w:sz w:val="12"/>
                <w:szCs w:val="12"/>
              </w:rPr>
            </w:pPr>
            <w:r w:rsidRPr="00A219C4">
              <w:rPr>
                <w:rFonts w:cs="Times New Roman"/>
                <w:sz w:val="12"/>
                <w:szCs w:val="12"/>
              </w:rPr>
              <w:t>66</w:t>
            </w:r>
          </w:p>
        </w:tc>
        <w:tc>
          <w:tcPr>
            <w:tcW w:w="993" w:type="dxa"/>
            <w:vAlign w:val="center"/>
          </w:tcPr>
          <w:p w:rsidR="00A219C4" w:rsidRPr="00A219C4" w:rsidRDefault="00A219C4" w:rsidP="007B4F34">
            <w:pPr>
              <w:jc w:val="center"/>
              <w:rPr>
                <w:rFonts w:cs="Times New Roman"/>
                <w:sz w:val="12"/>
                <w:szCs w:val="12"/>
              </w:rPr>
            </w:pPr>
            <w:r w:rsidRPr="00A219C4">
              <w:rPr>
                <w:rFonts w:cs="Times New Roman"/>
                <w:sz w:val="12"/>
                <w:szCs w:val="12"/>
              </w:rPr>
              <w:t>0,5</w:t>
            </w:r>
          </w:p>
        </w:tc>
        <w:tc>
          <w:tcPr>
            <w:tcW w:w="851" w:type="dxa"/>
            <w:vAlign w:val="center"/>
          </w:tcPr>
          <w:p w:rsidR="00A219C4" w:rsidRPr="00A219C4" w:rsidRDefault="00A219C4" w:rsidP="007B4F34">
            <w:pPr>
              <w:jc w:val="center"/>
              <w:rPr>
                <w:rFonts w:cs="Times New Roman"/>
                <w:sz w:val="12"/>
                <w:szCs w:val="12"/>
              </w:rPr>
            </w:pPr>
          </w:p>
        </w:tc>
        <w:tc>
          <w:tcPr>
            <w:tcW w:w="1417" w:type="dxa"/>
            <w:vAlign w:val="center"/>
          </w:tcPr>
          <w:p w:rsidR="00A219C4" w:rsidRPr="00A219C4" w:rsidRDefault="00A219C4" w:rsidP="007B4F34">
            <w:pPr>
              <w:jc w:val="center"/>
              <w:rPr>
                <w:rFonts w:cs="Times New Roman"/>
                <w:sz w:val="12"/>
                <w:szCs w:val="12"/>
              </w:rPr>
            </w:pPr>
          </w:p>
        </w:tc>
      </w:tr>
      <w:tr w:rsidR="00A219C4" w:rsidRPr="00BA4EC3" w:rsidTr="00A219C4">
        <w:trPr>
          <w:trHeight w:val="443"/>
        </w:trPr>
        <w:tc>
          <w:tcPr>
            <w:tcW w:w="1163" w:type="dxa"/>
            <w:vAlign w:val="center"/>
          </w:tcPr>
          <w:p w:rsidR="00A219C4" w:rsidRPr="00A219C4" w:rsidRDefault="00A219C4" w:rsidP="007B4F34">
            <w:pPr>
              <w:jc w:val="center"/>
              <w:rPr>
                <w:rFonts w:cs="Times New Roman"/>
                <w:sz w:val="12"/>
                <w:szCs w:val="12"/>
              </w:rPr>
            </w:pPr>
            <w:r w:rsidRPr="00A219C4">
              <w:rPr>
                <w:rFonts w:cs="Times New Roman"/>
                <w:sz w:val="12"/>
                <w:szCs w:val="12"/>
              </w:rPr>
              <w:t>Итого</w:t>
            </w:r>
          </w:p>
        </w:tc>
        <w:tc>
          <w:tcPr>
            <w:tcW w:w="1701" w:type="dxa"/>
            <w:vAlign w:val="center"/>
          </w:tcPr>
          <w:p w:rsidR="00A219C4" w:rsidRPr="00A219C4" w:rsidRDefault="00A219C4" w:rsidP="007B4F34">
            <w:pPr>
              <w:jc w:val="center"/>
              <w:rPr>
                <w:rFonts w:cs="Times New Roman"/>
                <w:sz w:val="12"/>
                <w:szCs w:val="12"/>
              </w:rPr>
            </w:pPr>
            <w:r w:rsidRPr="00A219C4">
              <w:rPr>
                <w:rFonts w:cs="Times New Roman"/>
                <w:sz w:val="12"/>
                <w:szCs w:val="12"/>
              </w:rPr>
              <w:t>14 108</w:t>
            </w:r>
          </w:p>
        </w:tc>
        <w:tc>
          <w:tcPr>
            <w:tcW w:w="646" w:type="dxa"/>
            <w:vAlign w:val="center"/>
          </w:tcPr>
          <w:p w:rsidR="00A219C4" w:rsidRPr="00A219C4" w:rsidRDefault="00A219C4" w:rsidP="007B4F34">
            <w:pPr>
              <w:jc w:val="center"/>
              <w:rPr>
                <w:rFonts w:cs="Times New Roman"/>
                <w:sz w:val="12"/>
                <w:szCs w:val="12"/>
              </w:rPr>
            </w:pPr>
            <w:r w:rsidRPr="00A219C4">
              <w:rPr>
                <w:rFonts w:cs="Times New Roman"/>
                <w:sz w:val="12"/>
                <w:szCs w:val="12"/>
              </w:rPr>
              <w:t>100</w:t>
            </w:r>
          </w:p>
        </w:tc>
        <w:tc>
          <w:tcPr>
            <w:tcW w:w="992" w:type="dxa"/>
            <w:vAlign w:val="center"/>
          </w:tcPr>
          <w:p w:rsidR="00A219C4" w:rsidRPr="00A219C4" w:rsidRDefault="00A219C4" w:rsidP="007B4F34">
            <w:pPr>
              <w:jc w:val="center"/>
              <w:rPr>
                <w:rFonts w:cs="Times New Roman"/>
                <w:sz w:val="12"/>
                <w:szCs w:val="12"/>
              </w:rPr>
            </w:pPr>
            <w:r w:rsidRPr="00A219C4">
              <w:rPr>
                <w:rFonts w:cs="Times New Roman"/>
                <w:sz w:val="12"/>
                <w:szCs w:val="12"/>
              </w:rPr>
              <w:t>итого</w:t>
            </w:r>
          </w:p>
        </w:tc>
        <w:tc>
          <w:tcPr>
            <w:tcW w:w="1417" w:type="dxa"/>
            <w:vAlign w:val="center"/>
          </w:tcPr>
          <w:p w:rsidR="00A219C4" w:rsidRPr="00A219C4" w:rsidRDefault="00A219C4" w:rsidP="007B4F34">
            <w:pPr>
              <w:jc w:val="center"/>
              <w:rPr>
                <w:rFonts w:cs="Times New Roman"/>
                <w:sz w:val="12"/>
                <w:szCs w:val="12"/>
              </w:rPr>
            </w:pPr>
            <w:r w:rsidRPr="00A219C4">
              <w:rPr>
                <w:rFonts w:cs="Times New Roman"/>
                <w:sz w:val="12"/>
                <w:szCs w:val="12"/>
              </w:rPr>
              <w:t>12 275</w:t>
            </w:r>
          </w:p>
        </w:tc>
        <w:tc>
          <w:tcPr>
            <w:tcW w:w="993" w:type="dxa"/>
            <w:vAlign w:val="center"/>
          </w:tcPr>
          <w:p w:rsidR="00A219C4" w:rsidRPr="00A219C4" w:rsidRDefault="00A219C4" w:rsidP="007B4F34">
            <w:pPr>
              <w:jc w:val="center"/>
              <w:rPr>
                <w:rFonts w:cs="Times New Roman"/>
                <w:sz w:val="12"/>
                <w:szCs w:val="12"/>
              </w:rPr>
            </w:pPr>
            <w:r w:rsidRPr="00A219C4">
              <w:rPr>
                <w:rFonts w:cs="Times New Roman"/>
                <w:sz w:val="12"/>
                <w:szCs w:val="12"/>
              </w:rPr>
              <w:t>100</w:t>
            </w:r>
          </w:p>
        </w:tc>
        <w:tc>
          <w:tcPr>
            <w:tcW w:w="851" w:type="dxa"/>
            <w:vAlign w:val="center"/>
          </w:tcPr>
          <w:p w:rsidR="00A219C4" w:rsidRPr="00A219C4" w:rsidRDefault="00A219C4" w:rsidP="007B4F34">
            <w:pPr>
              <w:jc w:val="center"/>
              <w:rPr>
                <w:rFonts w:cs="Times New Roman"/>
                <w:sz w:val="12"/>
                <w:szCs w:val="12"/>
              </w:rPr>
            </w:pPr>
          </w:p>
        </w:tc>
        <w:tc>
          <w:tcPr>
            <w:tcW w:w="1417" w:type="dxa"/>
            <w:vAlign w:val="center"/>
          </w:tcPr>
          <w:p w:rsidR="00A219C4" w:rsidRPr="00A219C4" w:rsidRDefault="00A219C4" w:rsidP="007B4F34">
            <w:pPr>
              <w:jc w:val="center"/>
              <w:rPr>
                <w:rFonts w:cs="Times New Roman"/>
                <w:sz w:val="12"/>
                <w:szCs w:val="12"/>
              </w:rPr>
            </w:pPr>
          </w:p>
        </w:tc>
      </w:tr>
    </w:tbl>
    <w:p w:rsidR="0050331A" w:rsidRPr="00E632A0" w:rsidRDefault="0050331A" w:rsidP="007B4F34">
      <w:pPr>
        <w:overflowPunct w:val="0"/>
        <w:autoSpaceDE w:val="0"/>
        <w:autoSpaceDN w:val="0"/>
        <w:adjustRightInd w:val="0"/>
        <w:jc w:val="both"/>
        <w:textAlignment w:val="baseline"/>
        <w:rPr>
          <w:color w:val="FF0000"/>
        </w:rPr>
      </w:pPr>
    </w:p>
    <w:p w:rsidR="0050331A" w:rsidRPr="00E632A0" w:rsidRDefault="0050331A" w:rsidP="007B4F34">
      <w:pPr>
        <w:overflowPunct w:val="0"/>
        <w:autoSpaceDE w:val="0"/>
        <w:autoSpaceDN w:val="0"/>
        <w:adjustRightInd w:val="0"/>
        <w:jc w:val="both"/>
        <w:textAlignment w:val="baseline"/>
        <w:rPr>
          <w:color w:val="FF0000"/>
        </w:rPr>
      </w:pPr>
    </w:p>
    <w:p w:rsidR="004C176A" w:rsidRPr="00E632A0" w:rsidRDefault="004C176A" w:rsidP="007B4F34">
      <w:pPr>
        <w:rPr>
          <w:color w:val="FF0000"/>
        </w:rPr>
      </w:pPr>
    </w:p>
    <w:p w:rsidR="000D3E82" w:rsidRPr="00A219C4" w:rsidRDefault="000D3E82" w:rsidP="007B4F34">
      <w:pPr>
        <w:jc w:val="center"/>
      </w:pPr>
      <w:r w:rsidRPr="00A219C4">
        <w:lastRenderedPageBreak/>
        <w:t>ВАРИАНТ  23</w:t>
      </w:r>
    </w:p>
    <w:p w:rsidR="00A219C4" w:rsidRPr="00A219C4" w:rsidRDefault="004C176A" w:rsidP="007B4F34">
      <w:pPr>
        <w:rPr>
          <w:rFonts w:cs="Times New Roman"/>
          <w:b/>
        </w:rPr>
      </w:pPr>
      <w:r w:rsidRPr="00A219C4">
        <w:t>1.</w:t>
      </w:r>
      <w:r w:rsidR="00704838" w:rsidRPr="00A219C4">
        <w:rPr>
          <w:rFonts w:cs="Times New Roman"/>
        </w:rPr>
        <w:t xml:space="preserve"> Перечислите специфические особенности банковского продукта и его специфические особенности.</w:t>
      </w:r>
      <w:r w:rsidR="00704838" w:rsidRPr="00A219C4">
        <w:rPr>
          <w:rFonts w:cs="Times New Roman"/>
        </w:rPr>
        <w:br/>
      </w:r>
      <w:r w:rsidR="00A219C4" w:rsidRPr="00A219C4">
        <w:t xml:space="preserve"> 2.</w:t>
      </w:r>
      <w:r w:rsidR="00A219C4" w:rsidRPr="00A219C4">
        <w:rPr>
          <w:rFonts w:cs="Times New Roman"/>
        </w:rPr>
        <w:t xml:space="preserve"> Проанализировать движение и техническое состояние ОПФ </w:t>
      </w:r>
    </w:p>
    <w:p w:rsidR="00A219C4" w:rsidRPr="00BA4EC3" w:rsidRDefault="00A219C4" w:rsidP="007B4F34">
      <w:pPr>
        <w:jc w:val="center"/>
        <w:rPr>
          <w:rFonts w:cs="Times New Roman"/>
        </w:rPr>
      </w:pPr>
      <w:r w:rsidRPr="00A219C4">
        <w:rPr>
          <w:rFonts w:cs="Times New Roman"/>
        </w:rPr>
        <w:t>Наличие, движение и структура</w:t>
      </w:r>
      <w:r w:rsidRPr="00BA4EC3">
        <w:rPr>
          <w:rFonts w:cs="Times New Roman"/>
        </w:rPr>
        <w:t xml:space="preserve"> основных фондов</w:t>
      </w: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851"/>
        <w:gridCol w:w="882"/>
        <w:gridCol w:w="858"/>
        <w:gridCol w:w="829"/>
        <w:gridCol w:w="849"/>
        <w:gridCol w:w="817"/>
        <w:gridCol w:w="799"/>
        <w:gridCol w:w="817"/>
      </w:tblGrid>
      <w:tr w:rsidR="00A219C4" w:rsidRPr="00BA4EC3" w:rsidTr="00A219C4">
        <w:trPr>
          <w:trHeight w:val="314"/>
        </w:trPr>
        <w:tc>
          <w:tcPr>
            <w:tcW w:w="2943" w:type="dxa"/>
            <w:vMerge w:val="restart"/>
          </w:tcPr>
          <w:p w:rsidR="00A219C4" w:rsidRPr="00BA4EC3" w:rsidRDefault="00A219C4" w:rsidP="007B4F34">
            <w:pPr>
              <w:jc w:val="center"/>
              <w:rPr>
                <w:rFonts w:cs="Times New Roman"/>
                <w:sz w:val="16"/>
                <w:szCs w:val="16"/>
              </w:rPr>
            </w:pPr>
            <w:r w:rsidRPr="00BA4EC3">
              <w:rPr>
                <w:rFonts w:cs="Times New Roman"/>
                <w:sz w:val="16"/>
                <w:szCs w:val="16"/>
              </w:rPr>
              <w:t>Группа основных средств</w:t>
            </w:r>
          </w:p>
        </w:tc>
        <w:tc>
          <w:tcPr>
            <w:tcW w:w="1733" w:type="dxa"/>
            <w:gridSpan w:val="2"/>
          </w:tcPr>
          <w:p w:rsidR="00A219C4" w:rsidRPr="00BA4EC3" w:rsidRDefault="00A219C4" w:rsidP="007B4F34">
            <w:pPr>
              <w:jc w:val="center"/>
              <w:rPr>
                <w:rFonts w:cs="Times New Roman"/>
                <w:sz w:val="16"/>
                <w:szCs w:val="16"/>
              </w:rPr>
            </w:pPr>
            <w:r w:rsidRPr="00BA4EC3">
              <w:rPr>
                <w:rFonts w:cs="Times New Roman"/>
                <w:sz w:val="16"/>
                <w:szCs w:val="16"/>
              </w:rPr>
              <w:t>Наличие на начало года</w:t>
            </w:r>
          </w:p>
        </w:tc>
        <w:tc>
          <w:tcPr>
            <w:tcW w:w="1687" w:type="dxa"/>
            <w:gridSpan w:val="2"/>
          </w:tcPr>
          <w:p w:rsidR="00A219C4" w:rsidRPr="00BA4EC3" w:rsidRDefault="00A219C4" w:rsidP="007B4F34">
            <w:pPr>
              <w:jc w:val="center"/>
              <w:rPr>
                <w:rFonts w:cs="Times New Roman"/>
                <w:sz w:val="16"/>
                <w:szCs w:val="16"/>
              </w:rPr>
            </w:pPr>
            <w:r w:rsidRPr="00BA4EC3">
              <w:rPr>
                <w:rFonts w:cs="Times New Roman"/>
                <w:sz w:val="16"/>
                <w:szCs w:val="16"/>
              </w:rPr>
              <w:t xml:space="preserve">Поступило </w:t>
            </w:r>
          </w:p>
          <w:p w:rsidR="00A219C4" w:rsidRPr="00BA4EC3" w:rsidRDefault="00A219C4" w:rsidP="007B4F34">
            <w:pPr>
              <w:jc w:val="center"/>
              <w:rPr>
                <w:rFonts w:cs="Times New Roman"/>
                <w:sz w:val="16"/>
                <w:szCs w:val="16"/>
              </w:rPr>
            </w:pPr>
            <w:r w:rsidRPr="00BA4EC3">
              <w:rPr>
                <w:rFonts w:cs="Times New Roman"/>
                <w:sz w:val="16"/>
                <w:szCs w:val="16"/>
              </w:rPr>
              <w:t>за год</w:t>
            </w:r>
          </w:p>
        </w:tc>
        <w:tc>
          <w:tcPr>
            <w:tcW w:w="1666" w:type="dxa"/>
            <w:gridSpan w:val="2"/>
          </w:tcPr>
          <w:p w:rsidR="00A219C4" w:rsidRPr="00BA4EC3" w:rsidRDefault="00A219C4" w:rsidP="007B4F34">
            <w:pPr>
              <w:jc w:val="center"/>
              <w:rPr>
                <w:rFonts w:cs="Times New Roman"/>
                <w:sz w:val="16"/>
                <w:szCs w:val="16"/>
              </w:rPr>
            </w:pPr>
            <w:r w:rsidRPr="00BA4EC3">
              <w:rPr>
                <w:rFonts w:cs="Times New Roman"/>
                <w:sz w:val="16"/>
                <w:szCs w:val="16"/>
              </w:rPr>
              <w:t>Выбыло за год</w:t>
            </w:r>
          </w:p>
        </w:tc>
        <w:tc>
          <w:tcPr>
            <w:tcW w:w="1616" w:type="dxa"/>
            <w:gridSpan w:val="2"/>
          </w:tcPr>
          <w:p w:rsidR="00A219C4" w:rsidRPr="00BA4EC3" w:rsidRDefault="00A219C4" w:rsidP="007B4F34">
            <w:pPr>
              <w:jc w:val="center"/>
              <w:rPr>
                <w:rFonts w:cs="Times New Roman"/>
                <w:sz w:val="16"/>
                <w:szCs w:val="16"/>
              </w:rPr>
            </w:pPr>
            <w:r w:rsidRPr="00BA4EC3">
              <w:rPr>
                <w:rFonts w:cs="Times New Roman"/>
                <w:sz w:val="16"/>
                <w:szCs w:val="16"/>
              </w:rPr>
              <w:t>Наличие на конец года</w:t>
            </w:r>
          </w:p>
        </w:tc>
      </w:tr>
      <w:tr w:rsidR="00A219C4" w:rsidRPr="00BA4EC3" w:rsidTr="00A219C4">
        <w:trPr>
          <w:trHeight w:val="287"/>
        </w:trPr>
        <w:tc>
          <w:tcPr>
            <w:tcW w:w="2943" w:type="dxa"/>
            <w:vMerge/>
          </w:tcPr>
          <w:p w:rsidR="00A219C4" w:rsidRPr="00BA4EC3" w:rsidRDefault="00A219C4" w:rsidP="007B4F34">
            <w:pPr>
              <w:jc w:val="center"/>
              <w:rPr>
                <w:rFonts w:cs="Times New Roman"/>
                <w:sz w:val="16"/>
                <w:szCs w:val="16"/>
              </w:rPr>
            </w:pPr>
          </w:p>
        </w:tc>
        <w:tc>
          <w:tcPr>
            <w:tcW w:w="851" w:type="dxa"/>
          </w:tcPr>
          <w:p w:rsidR="00A219C4" w:rsidRPr="00BA4EC3" w:rsidRDefault="00A219C4" w:rsidP="007B4F34">
            <w:pPr>
              <w:jc w:val="center"/>
              <w:rPr>
                <w:rFonts w:cs="Times New Roman"/>
                <w:sz w:val="16"/>
                <w:szCs w:val="16"/>
              </w:rPr>
            </w:pPr>
            <w:r w:rsidRPr="00BA4EC3">
              <w:rPr>
                <w:rFonts w:cs="Times New Roman"/>
                <w:sz w:val="16"/>
                <w:szCs w:val="16"/>
              </w:rPr>
              <w:t>Тыс. руб.</w:t>
            </w:r>
          </w:p>
        </w:tc>
        <w:tc>
          <w:tcPr>
            <w:tcW w:w="882" w:type="dxa"/>
          </w:tcPr>
          <w:p w:rsidR="00A219C4" w:rsidRPr="00BA4EC3" w:rsidRDefault="00A219C4" w:rsidP="007B4F34">
            <w:pPr>
              <w:jc w:val="center"/>
              <w:rPr>
                <w:rFonts w:cs="Times New Roman"/>
                <w:sz w:val="16"/>
                <w:szCs w:val="16"/>
              </w:rPr>
            </w:pPr>
            <w:r w:rsidRPr="00BA4EC3">
              <w:rPr>
                <w:rFonts w:cs="Times New Roman"/>
                <w:sz w:val="16"/>
                <w:szCs w:val="16"/>
              </w:rPr>
              <w:t>Уд. Вес%</w:t>
            </w:r>
          </w:p>
        </w:tc>
        <w:tc>
          <w:tcPr>
            <w:tcW w:w="858" w:type="dxa"/>
          </w:tcPr>
          <w:p w:rsidR="00A219C4" w:rsidRPr="00BA4EC3" w:rsidRDefault="00A219C4" w:rsidP="007B4F34">
            <w:pPr>
              <w:jc w:val="center"/>
              <w:rPr>
                <w:rFonts w:cs="Times New Roman"/>
                <w:sz w:val="16"/>
                <w:szCs w:val="16"/>
              </w:rPr>
            </w:pPr>
            <w:r w:rsidRPr="00BA4EC3">
              <w:rPr>
                <w:rFonts w:cs="Times New Roman"/>
                <w:sz w:val="16"/>
                <w:szCs w:val="16"/>
              </w:rPr>
              <w:t>Тыс. руб.</w:t>
            </w:r>
          </w:p>
        </w:tc>
        <w:tc>
          <w:tcPr>
            <w:tcW w:w="829" w:type="dxa"/>
          </w:tcPr>
          <w:p w:rsidR="00A219C4" w:rsidRPr="00BA4EC3" w:rsidRDefault="00A219C4" w:rsidP="007B4F34">
            <w:pPr>
              <w:jc w:val="center"/>
              <w:rPr>
                <w:rFonts w:cs="Times New Roman"/>
                <w:sz w:val="16"/>
                <w:szCs w:val="16"/>
              </w:rPr>
            </w:pPr>
            <w:r w:rsidRPr="00BA4EC3">
              <w:rPr>
                <w:rFonts w:cs="Times New Roman"/>
                <w:sz w:val="16"/>
                <w:szCs w:val="16"/>
              </w:rPr>
              <w:t>Уд. Вес %</w:t>
            </w:r>
          </w:p>
        </w:tc>
        <w:tc>
          <w:tcPr>
            <w:tcW w:w="849" w:type="dxa"/>
          </w:tcPr>
          <w:p w:rsidR="00A219C4" w:rsidRPr="00BA4EC3" w:rsidRDefault="00A219C4" w:rsidP="007B4F34">
            <w:pPr>
              <w:jc w:val="center"/>
              <w:rPr>
                <w:rFonts w:cs="Times New Roman"/>
                <w:sz w:val="16"/>
                <w:szCs w:val="16"/>
              </w:rPr>
            </w:pPr>
            <w:r w:rsidRPr="00BA4EC3">
              <w:rPr>
                <w:rFonts w:cs="Times New Roman"/>
                <w:sz w:val="16"/>
                <w:szCs w:val="16"/>
              </w:rPr>
              <w:t>Тыс. руб.</w:t>
            </w:r>
          </w:p>
        </w:tc>
        <w:tc>
          <w:tcPr>
            <w:tcW w:w="817" w:type="dxa"/>
          </w:tcPr>
          <w:p w:rsidR="00A219C4" w:rsidRPr="00BA4EC3" w:rsidRDefault="00A219C4" w:rsidP="007B4F34">
            <w:pPr>
              <w:jc w:val="center"/>
              <w:rPr>
                <w:rFonts w:cs="Times New Roman"/>
                <w:sz w:val="16"/>
                <w:szCs w:val="16"/>
              </w:rPr>
            </w:pPr>
            <w:r w:rsidRPr="00BA4EC3">
              <w:rPr>
                <w:rFonts w:cs="Times New Roman"/>
                <w:sz w:val="16"/>
                <w:szCs w:val="16"/>
              </w:rPr>
              <w:t>Уд. вес</w:t>
            </w:r>
          </w:p>
        </w:tc>
        <w:tc>
          <w:tcPr>
            <w:tcW w:w="799" w:type="dxa"/>
          </w:tcPr>
          <w:p w:rsidR="00A219C4" w:rsidRPr="00BA4EC3" w:rsidRDefault="00A219C4" w:rsidP="007B4F34">
            <w:pPr>
              <w:jc w:val="center"/>
              <w:rPr>
                <w:rFonts w:cs="Times New Roman"/>
                <w:sz w:val="16"/>
                <w:szCs w:val="16"/>
              </w:rPr>
            </w:pPr>
            <w:r w:rsidRPr="00BA4EC3">
              <w:rPr>
                <w:rFonts w:cs="Times New Roman"/>
                <w:sz w:val="16"/>
                <w:szCs w:val="16"/>
              </w:rPr>
              <w:t>Тыс. руб.</w:t>
            </w:r>
          </w:p>
        </w:tc>
        <w:tc>
          <w:tcPr>
            <w:tcW w:w="817" w:type="dxa"/>
          </w:tcPr>
          <w:p w:rsidR="00A219C4" w:rsidRPr="00BA4EC3" w:rsidRDefault="00A219C4" w:rsidP="007B4F34">
            <w:pPr>
              <w:jc w:val="center"/>
              <w:rPr>
                <w:rFonts w:cs="Times New Roman"/>
                <w:sz w:val="16"/>
                <w:szCs w:val="16"/>
              </w:rPr>
            </w:pPr>
            <w:r w:rsidRPr="00BA4EC3">
              <w:rPr>
                <w:rFonts w:cs="Times New Roman"/>
                <w:sz w:val="16"/>
                <w:szCs w:val="16"/>
              </w:rPr>
              <w:t>Уд. вес</w:t>
            </w:r>
          </w:p>
        </w:tc>
      </w:tr>
      <w:tr w:rsidR="00A219C4" w:rsidRPr="00BA4EC3" w:rsidTr="00A219C4">
        <w:trPr>
          <w:trHeight w:val="414"/>
        </w:trPr>
        <w:tc>
          <w:tcPr>
            <w:tcW w:w="2943" w:type="dxa"/>
          </w:tcPr>
          <w:p w:rsidR="00A219C4" w:rsidRPr="00BA4EC3" w:rsidRDefault="00A219C4" w:rsidP="007B4F34">
            <w:pPr>
              <w:rPr>
                <w:rFonts w:cs="Times New Roman"/>
                <w:sz w:val="16"/>
                <w:szCs w:val="16"/>
              </w:rPr>
            </w:pPr>
            <w:r w:rsidRPr="00BA4EC3">
              <w:rPr>
                <w:rFonts w:cs="Times New Roman"/>
                <w:sz w:val="16"/>
                <w:szCs w:val="16"/>
              </w:rPr>
              <w:t>Промышленно-производсвенные основные фонды</w:t>
            </w:r>
          </w:p>
        </w:tc>
        <w:tc>
          <w:tcPr>
            <w:tcW w:w="851" w:type="dxa"/>
          </w:tcPr>
          <w:p w:rsidR="00A219C4" w:rsidRPr="00BA4EC3" w:rsidRDefault="00A219C4" w:rsidP="007B4F34">
            <w:pPr>
              <w:jc w:val="center"/>
              <w:rPr>
                <w:rFonts w:cs="Times New Roman"/>
                <w:sz w:val="16"/>
                <w:szCs w:val="16"/>
              </w:rPr>
            </w:pPr>
            <w:r w:rsidRPr="00BA4EC3">
              <w:rPr>
                <w:rFonts w:cs="Times New Roman"/>
                <w:sz w:val="16"/>
                <w:szCs w:val="16"/>
              </w:rPr>
              <w:t>9000</w:t>
            </w:r>
          </w:p>
        </w:tc>
        <w:tc>
          <w:tcPr>
            <w:tcW w:w="882" w:type="dxa"/>
          </w:tcPr>
          <w:p w:rsidR="00A219C4" w:rsidRPr="00BA4EC3" w:rsidRDefault="00A219C4" w:rsidP="007B4F34">
            <w:pPr>
              <w:jc w:val="center"/>
              <w:rPr>
                <w:rFonts w:cs="Times New Roman"/>
                <w:sz w:val="16"/>
                <w:szCs w:val="16"/>
              </w:rPr>
            </w:pPr>
          </w:p>
        </w:tc>
        <w:tc>
          <w:tcPr>
            <w:tcW w:w="858" w:type="dxa"/>
          </w:tcPr>
          <w:p w:rsidR="00A219C4" w:rsidRPr="00BA4EC3" w:rsidRDefault="00A219C4" w:rsidP="007B4F34">
            <w:pPr>
              <w:jc w:val="center"/>
              <w:rPr>
                <w:rFonts w:cs="Times New Roman"/>
                <w:sz w:val="16"/>
                <w:szCs w:val="16"/>
              </w:rPr>
            </w:pPr>
            <w:r w:rsidRPr="00BA4EC3">
              <w:rPr>
                <w:rFonts w:cs="Times New Roman"/>
                <w:sz w:val="16"/>
                <w:szCs w:val="16"/>
              </w:rPr>
              <w:t>2500</w:t>
            </w:r>
          </w:p>
        </w:tc>
        <w:tc>
          <w:tcPr>
            <w:tcW w:w="829" w:type="dxa"/>
          </w:tcPr>
          <w:p w:rsidR="00A219C4" w:rsidRPr="00BA4EC3" w:rsidRDefault="00A219C4" w:rsidP="007B4F34">
            <w:pPr>
              <w:jc w:val="center"/>
              <w:rPr>
                <w:rFonts w:cs="Times New Roman"/>
                <w:sz w:val="16"/>
                <w:szCs w:val="16"/>
              </w:rPr>
            </w:pPr>
          </w:p>
        </w:tc>
        <w:tc>
          <w:tcPr>
            <w:tcW w:w="849" w:type="dxa"/>
          </w:tcPr>
          <w:p w:rsidR="00A219C4" w:rsidRPr="00BA4EC3" w:rsidRDefault="00A219C4" w:rsidP="007B4F34">
            <w:pPr>
              <w:jc w:val="center"/>
              <w:rPr>
                <w:rFonts w:cs="Times New Roman"/>
                <w:sz w:val="16"/>
                <w:szCs w:val="16"/>
              </w:rPr>
            </w:pPr>
            <w:r w:rsidRPr="00BA4EC3">
              <w:rPr>
                <w:rFonts w:cs="Times New Roman"/>
                <w:sz w:val="16"/>
                <w:szCs w:val="16"/>
              </w:rPr>
              <w:t>1500</w:t>
            </w:r>
          </w:p>
        </w:tc>
        <w:tc>
          <w:tcPr>
            <w:tcW w:w="817" w:type="dxa"/>
          </w:tcPr>
          <w:p w:rsidR="00A219C4" w:rsidRPr="00BA4EC3" w:rsidRDefault="00A219C4" w:rsidP="007B4F34">
            <w:pPr>
              <w:jc w:val="center"/>
              <w:rPr>
                <w:rFonts w:cs="Times New Roman"/>
                <w:sz w:val="16"/>
                <w:szCs w:val="16"/>
              </w:rPr>
            </w:pPr>
          </w:p>
        </w:tc>
        <w:tc>
          <w:tcPr>
            <w:tcW w:w="799" w:type="dxa"/>
          </w:tcPr>
          <w:p w:rsidR="00A219C4" w:rsidRPr="00BA4EC3" w:rsidRDefault="00A219C4" w:rsidP="007B4F34">
            <w:pPr>
              <w:jc w:val="center"/>
              <w:rPr>
                <w:rFonts w:cs="Times New Roman"/>
                <w:sz w:val="16"/>
                <w:szCs w:val="16"/>
              </w:rPr>
            </w:pPr>
          </w:p>
        </w:tc>
        <w:tc>
          <w:tcPr>
            <w:tcW w:w="817" w:type="dxa"/>
          </w:tcPr>
          <w:p w:rsidR="00A219C4" w:rsidRPr="00BA4EC3" w:rsidRDefault="00A219C4" w:rsidP="007B4F34">
            <w:pPr>
              <w:jc w:val="center"/>
              <w:rPr>
                <w:rFonts w:cs="Times New Roman"/>
                <w:sz w:val="16"/>
                <w:szCs w:val="16"/>
              </w:rPr>
            </w:pPr>
          </w:p>
        </w:tc>
      </w:tr>
      <w:tr w:rsidR="00A219C4" w:rsidRPr="00BA4EC3" w:rsidTr="00A219C4">
        <w:trPr>
          <w:trHeight w:val="208"/>
        </w:trPr>
        <w:tc>
          <w:tcPr>
            <w:tcW w:w="2943" w:type="dxa"/>
          </w:tcPr>
          <w:p w:rsidR="00A219C4" w:rsidRPr="00BA4EC3" w:rsidRDefault="00A219C4" w:rsidP="007B4F34">
            <w:pPr>
              <w:rPr>
                <w:rFonts w:cs="Times New Roman"/>
                <w:sz w:val="16"/>
                <w:szCs w:val="16"/>
              </w:rPr>
            </w:pPr>
            <w:r w:rsidRPr="00BA4EC3">
              <w:rPr>
                <w:rFonts w:cs="Times New Roman"/>
                <w:sz w:val="16"/>
                <w:szCs w:val="16"/>
              </w:rPr>
              <w:t>Непроизводственные основные фонды</w:t>
            </w:r>
          </w:p>
        </w:tc>
        <w:tc>
          <w:tcPr>
            <w:tcW w:w="851" w:type="dxa"/>
          </w:tcPr>
          <w:p w:rsidR="00A219C4" w:rsidRPr="00BA4EC3" w:rsidRDefault="00A219C4" w:rsidP="007B4F34">
            <w:pPr>
              <w:jc w:val="center"/>
              <w:rPr>
                <w:rFonts w:cs="Times New Roman"/>
                <w:sz w:val="16"/>
                <w:szCs w:val="16"/>
              </w:rPr>
            </w:pPr>
            <w:r w:rsidRPr="00BA4EC3">
              <w:rPr>
                <w:rFonts w:cs="Times New Roman"/>
                <w:sz w:val="16"/>
                <w:szCs w:val="16"/>
              </w:rPr>
              <w:t>8500</w:t>
            </w:r>
          </w:p>
        </w:tc>
        <w:tc>
          <w:tcPr>
            <w:tcW w:w="882" w:type="dxa"/>
          </w:tcPr>
          <w:p w:rsidR="00A219C4" w:rsidRPr="00BA4EC3" w:rsidRDefault="00A219C4" w:rsidP="007B4F34">
            <w:pPr>
              <w:jc w:val="center"/>
              <w:rPr>
                <w:rFonts w:cs="Times New Roman"/>
                <w:sz w:val="16"/>
                <w:szCs w:val="16"/>
              </w:rPr>
            </w:pPr>
          </w:p>
        </w:tc>
        <w:tc>
          <w:tcPr>
            <w:tcW w:w="858" w:type="dxa"/>
          </w:tcPr>
          <w:p w:rsidR="00A219C4" w:rsidRPr="00BA4EC3" w:rsidRDefault="00A219C4" w:rsidP="007B4F34">
            <w:pPr>
              <w:jc w:val="center"/>
              <w:rPr>
                <w:rFonts w:cs="Times New Roman"/>
                <w:sz w:val="16"/>
                <w:szCs w:val="16"/>
              </w:rPr>
            </w:pPr>
            <w:r w:rsidRPr="00BA4EC3">
              <w:rPr>
                <w:rFonts w:cs="Times New Roman"/>
                <w:sz w:val="16"/>
                <w:szCs w:val="16"/>
              </w:rPr>
              <w:t>200</w:t>
            </w:r>
          </w:p>
        </w:tc>
        <w:tc>
          <w:tcPr>
            <w:tcW w:w="829" w:type="dxa"/>
          </w:tcPr>
          <w:p w:rsidR="00A219C4" w:rsidRPr="00BA4EC3" w:rsidRDefault="00A219C4" w:rsidP="007B4F34">
            <w:pPr>
              <w:jc w:val="center"/>
              <w:rPr>
                <w:rFonts w:cs="Times New Roman"/>
                <w:sz w:val="16"/>
                <w:szCs w:val="16"/>
              </w:rPr>
            </w:pPr>
          </w:p>
        </w:tc>
        <w:tc>
          <w:tcPr>
            <w:tcW w:w="849" w:type="dxa"/>
          </w:tcPr>
          <w:p w:rsidR="00A219C4" w:rsidRPr="00BA4EC3" w:rsidRDefault="00A219C4" w:rsidP="007B4F34">
            <w:pPr>
              <w:jc w:val="center"/>
              <w:rPr>
                <w:rFonts w:cs="Times New Roman"/>
                <w:sz w:val="16"/>
                <w:szCs w:val="16"/>
              </w:rPr>
            </w:pPr>
            <w:r w:rsidRPr="00BA4EC3">
              <w:rPr>
                <w:rFonts w:cs="Times New Roman"/>
                <w:sz w:val="16"/>
                <w:szCs w:val="16"/>
              </w:rPr>
              <w:t>700</w:t>
            </w:r>
          </w:p>
        </w:tc>
        <w:tc>
          <w:tcPr>
            <w:tcW w:w="817" w:type="dxa"/>
          </w:tcPr>
          <w:p w:rsidR="00A219C4" w:rsidRPr="00BA4EC3" w:rsidRDefault="00A219C4" w:rsidP="007B4F34">
            <w:pPr>
              <w:jc w:val="center"/>
              <w:rPr>
                <w:rFonts w:cs="Times New Roman"/>
                <w:sz w:val="16"/>
                <w:szCs w:val="16"/>
              </w:rPr>
            </w:pPr>
          </w:p>
        </w:tc>
        <w:tc>
          <w:tcPr>
            <w:tcW w:w="799" w:type="dxa"/>
          </w:tcPr>
          <w:p w:rsidR="00A219C4" w:rsidRPr="00BA4EC3" w:rsidRDefault="00A219C4" w:rsidP="007B4F34">
            <w:pPr>
              <w:jc w:val="center"/>
              <w:rPr>
                <w:rFonts w:cs="Times New Roman"/>
                <w:sz w:val="16"/>
                <w:szCs w:val="16"/>
              </w:rPr>
            </w:pPr>
          </w:p>
        </w:tc>
        <w:tc>
          <w:tcPr>
            <w:tcW w:w="817" w:type="dxa"/>
          </w:tcPr>
          <w:p w:rsidR="00A219C4" w:rsidRPr="00BA4EC3" w:rsidRDefault="00A219C4" w:rsidP="007B4F34">
            <w:pPr>
              <w:jc w:val="center"/>
              <w:rPr>
                <w:rFonts w:cs="Times New Roman"/>
                <w:sz w:val="16"/>
                <w:szCs w:val="16"/>
              </w:rPr>
            </w:pPr>
          </w:p>
        </w:tc>
      </w:tr>
      <w:tr w:rsidR="00A219C4" w:rsidRPr="00BA4EC3" w:rsidTr="00A219C4">
        <w:trPr>
          <w:trHeight w:val="263"/>
        </w:trPr>
        <w:tc>
          <w:tcPr>
            <w:tcW w:w="2943" w:type="dxa"/>
          </w:tcPr>
          <w:p w:rsidR="00A219C4" w:rsidRPr="00BA4EC3" w:rsidRDefault="00A219C4" w:rsidP="007B4F34">
            <w:pPr>
              <w:rPr>
                <w:rFonts w:cs="Times New Roman"/>
                <w:sz w:val="16"/>
                <w:szCs w:val="16"/>
              </w:rPr>
            </w:pPr>
            <w:r w:rsidRPr="00BA4EC3">
              <w:rPr>
                <w:rFonts w:cs="Times New Roman"/>
                <w:sz w:val="16"/>
                <w:szCs w:val="16"/>
              </w:rPr>
              <w:t>Всего основных фондов:</w:t>
            </w:r>
          </w:p>
        </w:tc>
        <w:tc>
          <w:tcPr>
            <w:tcW w:w="851" w:type="dxa"/>
          </w:tcPr>
          <w:p w:rsidR="00A219C4" w:rsidRPr="00BA4EC3" w:rsidRDefault="00A219C4" w:rsidP="007B4F34">
            <w:pPr>
              <w:jc w:val="center"/>
              <w:rPr>
                <w:rFonts w:cs="Times New Roman"/>
                <w:sz w:val="16"/>
                <w:szCs w:val="16"/>
              </w:rPr>
            </w:pPr>
            <w:r w:rsidRPr="00BA4EC3">
              <w:rPr>
                <w:rFonts w:cs="Times New Roman"/>
                <w:sz w:val="16"/>
                <w:szCs w:val="16"/>
              </w:rPr>
              <w:t>17500</w:t>
            </w:r>
          </w:p>
        </w:tc>
        <w:tc>
          <w:tcPr>
            <w:tcW w:w="882" w:type="dxa"/>
          </w:tcPr>
          <w:p w:rsidR="00A219C4" w:rsidRPr="00BA4EC3" w:rsidRDefault="00A219C4" w:rsidP="007B4F34">
            <w:pPr>
              <w:jc w:val="center"/>
              <w:rPr>
                <w:rFonts w:cs="Times New Roman"/>
                <w:sz w:val="16"/>
                <w:szCs w:val="16"/>
              </w:rPr>
            </w:pPr>
            <w:r w:rsidRPr="00BA4EC3">
              <w:rPr>
                <w:rFonts w:cs="Times New Roman"/>
                <w:sz w:val="16"/>
                <w:szCs w:val="16"/>
              </w:rPr>
              <w:t>100</w:t>
            </w:r>
          </w:p>
        </w:tc>
        <w:tc>
          <w:tcPr>
            <w:tcW w:w="858" w:type="dxa"/>
          </w:tcPr>
          <w:p w:rsidR="00A219C4" w:rsidRPr="00BA4EC3" w:rsidRDefault="00A219C4" w:rsidP="007B4F34">
            <w:pPr>
              <w:jc w:val="center"/>
              <w:rPr>
                <w:rFonts w:cs="Times New Roman"/>
                <w:sz w:val="16"/>
                <w:szCs w:val="16"/>
              </w:rPr>
            </w:pPr>
            <w:r w:rsidRPr="00BA4EC3">
              <w:rPr>
                <w:rFonts w:cs="Times New Roman"/>
                <w:sz w:val="16"/>
                <w:szCs w:val="16"/>
              </w:rPr>
              <w:t>2700</w:t>
            </w:r>
          </w:p>
        </w:tc>
        <w:tc>
          <w:tcPr>
            <w:tcW w:w="829" w:type="dxa"/>
          </w:tcPr>
          <w:p w:rsidR="00A219C4" w:rsidRPr="00BA4EC3" w:rsidRDefault="00A219C4" w:rsidP="007B4F34">
            <w:pPr>
              <w:jc w:val="center"/>
              <w:rPr>
                <w:rFonts w:cs="Times New Roman"/>
                <w:sz w:val="16"/>
                <w:szCs w:val="16"/>
              </w:rPr>
            </w:pPr>
            <w:r w:rsidRPr="00BA4EC3">
              <w:rPr>
                <w:rFonts w:cs="Times New Roman"/>
                <w:sz w:val="16"/>
                <w:szCs w:val="16"/>
              </w:rPr>
              <w:t>100</w:t>
            </w:r>
          </w:p>
        </w:tc>
        <w:tc>
          <w:tcPr>
            <w:tcW w:w="849" w:type="dxa"/>
          </w:tcPr>
          <w:p w:rsidR="00A219C4" w:rsidRPr="00BA4EC3" w:rsidRDefault="00A219C4" w:rsidP="007B4F34">
            <w:pPr>
              <w:jc w:val="center"/>
              <w:rPr>
                <w:rFonts w:cs="Times New Roman"/>
                <w:sz w:val="16"/>
                <w:szCs w:val="16"/>
              </w:rPr>
            </w:pPr>
          </w:p>
        </w:tc>
        <w:tc>
          <w:tcPr>
            <w:tcW w:w="817" w:type="dxa"/>
          </w:tcPr>
          <w:p w:rsidR="00A219C4" w:rsidRPr="00BA4EC3" w:rsidRDefault="00A219C4" w:rsidP="007B4F34">
            <w:pPr>
              <w:jc w:val="center"/>
              <w:rPr>
                <w:rFonts w:cs="Times New Roman"/>
                <w:sz w:val="16"/>
                <w:szCs w:val="16"/>
              </w:rPr>
            </w:pPr>
            <w:r w:rsidRPr="00BA4EC3">
              <w:rPr>
                <w:rFonts w:cs="Times New Roman"/>
                <w:sz w:val="16"/>
                <w:szCs w:val="16"/>
              </w:rPr>
              <w:t>100</w:t>
            </w:r>
          </w:p>
        </w:tc>
        <w:tc>
          <w:tcPr>
            <w:tcW w:w="799" w:type="dxa"/>
          </w:tcPr>
          <w:p w:rsidR="00A219C4" w:rsidRPr="00BA4EC3" w:rsidRDefault="00A219C4" w:rsidP="007B4F34">
            <w:pPr>
              <w:jc w:val="center"/>
              <w:rPr>
                <w:rFonts w:cs="Times New Roman"/>
                <w:sz w:val="16"/>
                <w:szCs w:val="16"/>
              </w:rPr>
            </w:pPr>
          </w:p>
        </w:tc>
        <w:tc>
          <w:tcPr>
            <w:tcW w:w="817" w:type="dxa"/>
          </w:tcPr>
          <w:p w:rsidR="00A219C4" w:rsidRPr="00BA4EC3" w:rsidRDefault="00A219C4" w:rsidP="007B4F34">
            <w:pPr>
              <w:jc w:val="center"/>
              <w:rPr>
                <w:rFonts w:cs="Times New Roman"/>
                <w:sz w:val="16"/>
                <w:szCs w:val="16"/>
              </w:rPr>
            </w:pPr>
            <w:r w:rsidRPr="00BA4EC3">
              <w:rPr>
                <w:rFonts w:cs="Times New Roman"/>
                <w:sz w:val="16"/>
                <w:szCs w:val="16"/>
              </w:rPr>
              <w:t>100</w:t>
            </w:r>
          </w:p>
        </w:tc>
      </w:tr>
      <w:tr w:rsidR="00A219C4" w:rsidRPr="00BA4EC3" w:rsidTr="00A219C4">
        <w:trPr>
          <w:trHeight w:val="213"/>
        </w:trPr>
        <w:tc>
          <w:tcPr>
            <w:tcW w:w="2943" w:type="dxa"/>
          </w:tcPr>
          <w:p w:rsidR="00A219C4" w:rsidRPr="00BA4EC3" w:rsidRDefault="00A219C4" w:rsidP="007B4F34">
            <w:pPr>
              <w:rPr>
                <w:rFonts w:cs="Times New Roman"/>
                <w:sz w:val="16"/>
                <w:szCs w:val="16"/>
              </w:rPr>
            </w:pPr>
            <w:r w:rsidRPr="00BA4EC3">
              <w:rPr>
                <w:rFonts w:cs="Times New Roman"/>
                <w:sz w:val="16"/>
                <w:szCs w:val="16"/>
              </w:rPr>
              <w:t>В том числе активная часть</w:t>
            </w:r>
          </w:p>
        </w:tc>
        <w:tc>
          <w:tcPr>
            <w:tcW w:w="851" w:type="dxa"/>
          </w:tcPr>
          <w:p w:rsidR="00A219C4" w:rsidRPr="00BA4EC3" w:rsidRDefault="00A219C4" w:rsidP="007B4F34">
            <w:pPr>
              <w:rPr>
                <w:rFonts w:cs="Times New Roman"/>
                <w:sz w:val="16"/>
                <w:szCs w:val="16"/>
              </w:rPr>
            </w:pPr>
            <w:r w:rsidRPr="00BA4EC3">
              <w:rPr>
                <w:rFonts w:cs="Times New Roman"/>
                <w:sz w:val="16"/>
                <w:szCs w:val="16"/>
              </w:rPr>
              <w:t xml:space="preserve">   3450 </w:t>
            </w:r>
          </w:p>
        </w:tc>
        <w:tc>
          <w:tcPr>
            <w:tcW w:w="882" w:type="dxa"/>
          </w:tcPr>
          <w:p w:rsidR="00A219C4" w:rsidRPr="00BA4EC3" w:rsidRDefault="00A219C4" w:rsidP="007B4F34">
            <w:pPr>
              <w:jc w:val="center"/>
              <w:rPr>
                <w:rFonts w:cs="Times New Roman"/>
                <w:sz w:val="16"/>
                <w:szCs w:val="16"/>
              </w:rPr>
            </w:pPr>
          </w:p>
        </w:tc>
        <w:tc>
          <w:tcPr>
            <w:tcW w:w="858" w:type="dxa"/>
          </w:tcPr>
          <w:p w:rsidR="00A219C4" w:rsidRPr="00BA4EC3" w:rsidRDefault="00A219C4" w:rsidP="007B4F34">
            <w:pPr>
              <w:jc w:val="center"/>
              <w:rPr>
                <w:rFonts w:cs="Times New Roman"/>
                <w:sz w:val="16"/>
                <w:szCs w:val="16"/>
              </w:rPr>
            </w:pPr>
            <w:r w:rsidRPr="00BA4EC3">
              <w:rPr>
                <w:rFonts w:cs="Times New Roman"/>
                <w:sz w:val="16"/>
                <w:szCs w:val="16"/>
              </w:rPr>
              <w:t>2250</w:t>
            </w:r>
          </w:p>
        </w:tc>
        <w:tc>
          <w:tcPr>
            <w:tcW w:w="829" w:type="dxa"/>
          </w:tcPr>
          <w:p w:rsidR="00A219C4" w:rsidRPr="00BA4EC3" w:rsidRDefault="00A219C4" w:rsidP="007B4F34">
            <w:pPr>
              <w:jc w:val="center"/>
              <w:rPr>
                <w:rFonts w:cs="Times New Roman"/>
                <w:sz w:val="16"/>
                <w:szCs w:val="16"/>
              </w:rPr>
            </w:pPr>
            <w:r w:rsidRPr="00BA4EC3">
              <w:rPr>
                <w:rFonts w:cs="Times New Roman"/>
                <w:sz w:val="16"/>
                <w:szCs w:val="16"/>
              </w:rPr>
              <w:t>83,3</w:t>
            </w:r>
          </w:p>
        </w:tc>
        <w:tc>
          <w:tcPr>
            <w:tcW w:w="849" w:type="dxa"/>
          </w:tcPr>
          <w:p w:rsidR="00A219C4" w:rsidRPr="00BA4EC3" w:rsidRDefault="00A219C4" w:rsidP="007B4F34">
            <w:pPr>
              <w:jc w:val="center"/>
              <w:rPr>
                <w:rFonts w:cs="Times New Roman"/>
                <w:sz w:val="16"/>
                <w:szCs w:val="16"/>
              </w:rPr>
            </w:pPr>
            <w:r w:rsidRPr="00BA4EC3">
              <w:rPr>
                <w:rFonts w:cs="Times New Roman"/>
                <w:sz w:val="16"/>
                <w:szCs w:val="16"/>
              </w:rPr>
              <w:t>30</w:t>
            </w:r>
          </w:p>
        </w:tc>
        <w:tc>
          <w:tcPr>
            <w:tcW w:w="817" w:type="dxa"/>
          </w:tcPr>
          <w:p w:rsidR="00A219C4" w:rsidRPr="00BA4EC3" w:rsidRDefault="00A219C4" w:rsidP="007B4F34">
            <w:pPr>
              <w:rPr>
                <w:rFonts w:cs="Times New Roman"/>
                <w:sz w:val="16"/>
                <w:szCs w:val="16"/>
              </w:rPr>
            </w:pPr>
          </w:p>
        </w:tc>
        <w:tc>
          <w:tcPr>
            <w:tcW w:w="799" w:type="dxa"/>
          </w:tcPr>
          <w:p w:rsidR="00A219C4" w:rsidRPr="00BA4EC3" w:rsidRDefault="00A219C4" w:rsidP="007B4F34">
            <w:pPr>
              <w:jc w:val="center"/>
              <w:rPr>
                <w:rFonts w:cs="Times New Roman"/>
                <w:sz w:val="16"/>
                <w:szCs w:val="16"/>
              </w:rPr>
            </w:pPr>
          </w:p>
        </w:tc>
        <w:tc>
          <w:tcPr>
            <w:tcW w:w="817" w:type="dxa"/>
          </w:tcPr>
          <w:p w:rsidR="00A219C4" w:rsidRPr="00BA4EC3" w:rsidRDefault="00A219C4" w:rsidP="007B4F34">
            <w:pPr>
              <w:jc w:val="center"/>
              <w:rPr>
                <w:rFonts w:cs="Times New Roman"/>
                <w:sz w:val="16"/>
                <w:szCs w:val="16"/>
              </w:rPr>
            </w:pPr>
          </w:p>
        </w:tc>
      </w:tr>
    </w:tbl>
    <w:p w:rsidR="00A219C4" w:rsidRDefault="00A219C4" w:rsidP="007B4F34">
      <w:pPr>
        <w:overflowPunct w:val="0"/>
        <w:autoSpaceDE w:val="0"/>
        <w:autoSpaceDN w:val="0"/>
        <w:adjustRightInd w:val="0"/>
        <w:textAlignment w:val="baseline"/>
        <w:rPr>
          <w:color w:val="FF0000"/>
        </w:rPr>
      </w:pPr>
    </w:p>
    <w:p w:rsidR="00A219C4" w:rsidRDefault="00A219C4" w:rsidP="007B4F34">
      <w:pPr>
        <w:overflowPunct w:val="0"/>
        <w:autoSpaceDE w:val="0"/>
        <w:autoSpaceDN w:val="0"/>
        <w:adjustRightInd w:val="0"/>
        <w:jc w:val="center"/>
        <w:textAlignment w:val="baseline"/>
        <w:rPr>
          <w:color w:val="FF0000"/>
        </w:rPr>
      </w:pPr>
    </w:p>
    <w:p w:rsidR="000D3E82" w:rsidRPr="004C5F24" w:rsidRDefault="000D3E82" w:rsidP="007B4F34">
      <w:pPr>
        <w:overflowPunct w:val="0"/>
        <w:autoSpaceDE w:val="0"/>
        <w:autoSpaceDN w:val="0"/>
        <w:adjustRightInd w:val="0"/>
        <w:jc w:val="center"/>
        <w:textAlignment w:val="baseline"/>
      </w:pPr>
      <w:r w:rsidRPr="004C5F24">
        <w:t>ВАРИАНТ  24</w:t>
      </w:r>
    </w:p>
    <w:p w:rsidR="004C176A" w:rsidRPr="004C5F24" w:rsidRDefault="004C176A" w:rsidP="007B4F34">
      <w:pPr>
        <w:overflowPunct w:val="0"/>
        <w:autoSpaceDE w:val="0"/>
        <w:autoSpaceDN w:val="0"/>
        <w:adjustRightInd w:val="0"/>
        <w:jc w:val="both"/>
        <w:textAlignment w:val="baseline"/>
      </w:pPr>
      <w:r w:rsidRPr="004C5F24">
        <w:t xml:space="preserve">1. </w:t>
      </w:r>
      <w:r w:rsidR="00704838" w:rsidRPr="004C5F24">
        <w:t xml:space="preserve">Найдите </w:t>
      </w:r>
      <w:r w:rsidR="00704838" w:rsidRPr="004C5F24">
        <w:rPr>
          <w:rFonts w:cs="Times New Roman"/>
        </w:rPr>
        <w:t>отличия организаций банка от предприятий</w:t>
      </w:r>
      <w:r w:rsidRPr="004C5F24">
        <w:t>.</w:t>
      </w:r>
    </w:p>
    <w:p w:rsidR="004C5F24" w:rsidRPr="004C5F24" w:rsidRDefault="0050331A" w:rsidP="007B4F34">
      <w:pPr>
        <w:jc w:val="both"/>
        <w:rPr>
          <w:rFonts w:cs="Times New Roman"/>
        </w:rPr>
      </w:pPr>
      <w:r w:rsidRPr="004C5F24">
        <w:t>2.</w:t>
      </w:r>
      <w:r w:rsidR="004C5F24" w:rsidRPr="004C5F24">
        <w:rPr>
          <w:rFonts w:cs="Times New Roman"/>
        </w:rPr>
        <w:t xml:space="preserve"> Восстановительная  стоимость здания  12 000 000 руб. Годовая  норма  амортизации 2,7% .   Определить  сумму  отчислений  в амортизационный  фонд  за  3 года.</w:t>
      </w:r>
    </w:p>
    <w:p w:rsidR="0050331A" w:rsidRPr="004C5F24" w:rsidRDefault="0050331A" w:rsidP="007B4F34">
      <w:pPr>
        <w:overflowPunct w:val="0"/>
        <w:autoSpaceDE w:val="0"/>
        <w:autoSpaceDN w:val="0"/>
        <w:adjustRightInd w:val="0"/>
        <w:jc w:val="both"/>
        <w:textAlignment w:val="baseline"/>
      </w:pPr>
    </w:p>
    <w:p w:rsidR="0050331A" w:rsidRPr="004C5F24" w:rsidRDefault="0050331A" w:rsidP="007B4F34">
      <w:pPr>
        <w:overflowPunct w:val="0"/>
        <w:autoSpaceDE w:val="0"/>
        <w:autoSpaceDN w:val="0"/>
        <w:adjustRightInd w:val="0"/>
        <w:jc w:val="both"/>
        <w:textAlignment w:val="baseline"/>
      </w:pPr>
    </w:p>
    <w:p w:rsidR="000D3E82" w:rsidRPr="004C5F24" w:rsidRDefault="000D3E82" w:rsidP="007B4F34">
      <w:pPr>
        <w:jc w:val="center"/>
      </w:pPr>
      <w:r w:rsidRPr="004C5F24">
        <w:t>ВАРИАНТ  25</w:t>
      </w:r>
    </w:p>
    <w:p w:rsidR="00704838" w:rsidRPr="004C5F24" w:rsidRDefault="004C176A" w:rsidP="007B4F34">
      <w:pPr>
        <w:rPr>
          <w:rFonts w:cs="Times New Roman"/>
        </w:rPr>
      </w:pPr>
      <w:r w:rsidRPr="004C5F24">
        <w:t>1.</w:t>
      </w:r>
      <w:r w:rsidR="00704838" w:rsidRPr="004C5F24">
        <w:rPr>
          <w:rFonts w:cs="Times New Roman"/>
        </w:rPr>
        <w:t xml:space="preserve"> Укажите особенности эмиссионной формы привлечения ресурсов.</w:t>
      </w:r>
    </w:p>
    <w:p w:rsidR="004C5F24" w:rsidRPr="004C5F24" w:rsidRDefault="004C5F24" w:rsidP="007B4F34">
      <w:pPr>
        <w:jc w:val="both"/>
        <w:rPr>
          <w:rFonts w:cs="Times New Roman"/>
        </w:rPr>
      </w:pPr>
      <w:r w:rsidRPr="004C5F24">
        <w:rPr>
          <w:rFonts w:cs="Times New Roman"/>
        </w:rPr>
        <w:t>2.Определить сумму наращенного капитала на 01 января, если клиент п</w:t>
      </w:r>
      <w:r w:rsidR="007B4F34">
        <w:rPr>
          <w:rFonts w:cs="Times New Roman"/>
        </w:rPr>
        <w:t>оложил на депозитный счет 1июля</w:t>
      </w:r>
      <w:r w:rsidRPr="004C5F24">
        <w:rPr>
          <w:rFonts w:cs="Times New Roman"/>
        </w:rPr>
        <w:t xml:space="preserve"> 33 000 рублей под 12% годовых, а 1 октября ставка увеличилась на 1,1%. Расчеты ведутся по немецкой методике расчета процентов.</w:t>
      </w:r>
    </w:p>
    <w:p w:rsidR="004C176A" w:rsidRPr="004C5F24" w:rsidRDefault="004C176A" w:rsidP="007B4F34">
      <w:pPr>
        <w:overflowPunct w:val="0"/>
        <w:autoSpaceDE w:val="0"/>
        <w:autoSpaceDN w:val="0"/>
        <w:adjustRightInd w:val="0"/>
        <w:jc w:val="both"/>
        <w:textAlignment w:val="baseline"/>
      </w:pPr>
    </w:p>
    <w:p w:rsidR="000D0EA8" w:rsidRPr="004C5F24" w:rsidRDefault="000D0EA8" w:rsidP="007B4F34">
      <w:pPr>
        <w:overflowPunct w:val="0"/>
        <w:autoSpaceDE w:val="0"/>
        <w:autoSpaceDN w:val="0"/>
        <w:adjustRightInd w:val="0"/>
        <w:jc w:val="both"/>
        <w:textAlignment w:val="baseline"/>
      </w:pPr>
    </w:p>
    <w:p w:rsidR="000D3E82" w:rsidRPr="004C5F24" w:rsidRDefault="000D3E82" w:rsidP="007B4F34">
      <w:pPr>
        <w:jc w:val="center"/>
      </w:pPr>
      <w:r w:rsidRPr="004C5F24">
        <w:t>ВАРИАНТ  26</w:t>
      </w:r>
    </w:p>
    <w:p w:rsidR="00704838" w:rsidRPr="004C5F24" w:rsidRDefault="004C176A" w:rsidP="007B4F34">
      <w:pPr>
        <w:rPr>
          <w:rFonts w:cs="Times New Roman"/>
        </w:rPr>
      </w:pPr>
      <w:r w:rsidRPr="004C5F24">
        <w:t>1.</w:t>
      </w:r>
      <w:r w:rsidR="0050331A" w:rsidRPr="004C5F24">
        <w:t xml:space="preserve"> </w:t>
      </w:r>
      <w:r w:rsidR="00704838" w:rsidRPr="004C5F24">
        <w:rPr>
          <w:rFonts w:cs="Times New Roman"/>
        </w:rPr>
        <w:t>Изучите и проанализируйте функции Банка России, установленные Федеральным законом «О Центральном Банке Российской Федерации (Банке России)».</w:t>
      </w:r>
    </w:p>
    <w:p w:rsidR="004C5F24" w:rsidRPr="004C5F24" w:rsidRDefault="004C5F24" w:rsidP="007B4F34">
      <w:pPr>
        <w:jc w:val="both"/>
        <w:rPr>
          <w:rFonts w:cs="Times New Roman"/>
        </w:rPr>
      </w:pPr>
      <w:r w:rsidRPr="004C5F24">
        <w:t>2.</w:t>
      </w:r>
      <w:r w:rsidRPr="004C5F24">
        <w:rPr>
          <w:rFonts w:cs="Times New Roman"/>
        </w:rPr>
        <w:t>Денежная сумма 25 000 рублей вложена клиентом в банк на 1 год. Процентная ставка, установленная банком, составляет 5,5% годовых. Определите наращенный капитал.</w:t>
      </w:r>
    </w:p>
    <w:p w:rsidR="004C5F24" w:rsidRPr="004C5F24" w:rsidRDefault="004C5F24" w:rsidP="007B4F34">
      <w:pPr>
        <w:jc w:val="both"/>
        <w:rPr>
          <w:rFonts w:cs="Times New Roman"/>
        </w:rPr>
      </w:pPr>
    </w:p>
    <w:p w:rsidR="000D0EA8" w:rsidRPr="004C5F24" w:rsidRDefault="000D0EA8" w:rsidP="007B4F34"/>
    <w:p w:rsidR="000D3E82" w:rsidRPr="004C5F24" w:rsidRDefault="000D3E82" w:rsidP="007B4F34">
      <w:pPr>
        <w:jc w:val="center"/>
      </w:pPr>
      <w:r w:rsidRPr="004C5F24">
        <w:t>ВАРИАНТ  27</w:t>
      </w:r>
    </w:p>
    <w:p w:rsidR="0050331A" w:rsidRPr="004C5F24" w:rsidRDefault="0050331A" w:rsidP="007B4F34">
      <w:r w:rsidRPr="004C5F24">
        <w:t>1.</w:t>
      </w:r>
      <w:r w:rsidR="00704838" w:rsidRPr="004C5F24">
        <w:rPr>
          <w:rFonts w:cs="Times New Roman"/>
        </w:rPr>
        <w:t xml:space="preserve"> Определите недостатки и преимущества акционерных и паевых банков.</w:t>
      </w:r>
    </w:p>
    <w:p w:rsidR="000D0EA8" w:rsidRPr="004C5F24" w:rsidRDefault="000D0EA8" w:rsidP="007B4F34">
      <w:r w:rsidRPr="004C5F24">
        <w:t>2.</w:t>
      </w:r>
      <w:r w:rsidR="004C5F24" w:rsidRPr="004C5F24">
        <w:rPr>
          <w:rFonts w:cs="Times New Roman"/>
        </w:rPr>
        <w:t xml:space="preserve"> Рассчитать 6,3% годовых с  900 000.</w:t>
      </w:r>
    </w:p>
    <w:p w:rsidR="0050331A" w:rsidRPr="004C5F24" w:rsidRDefault="0050331A" w:rsidP="007B4F34"/>
    <w:p w:rsidR="000D0EA8" w:rsidRPr="004C5F24" w:rsidRDefault="000D0EA8" w:rsidP="007B4F34"/>
    <w:p w:rsidR="000D3E82" w:rsidRPr="004C5F24" w:rsidRDefault="000D3E82" w:rsidP="007B4F34">
      <w:pPr>
        <w:jc w:val="center"/>
      </w:pPr>
      <w:r w:rsidRPr="004C5F24">
        <w:t>ВАРИАНТ  28</w:t>
      </w:r>
    </w:p>
    <w:p w:rsidR="00704838" w:rsidRPr="004C5F24" w:rsidRDefault="0050331A" w:rsidP="007B4F34">
      <w:pPr>
        <w:rPr>
          <w:rFonts w:cs="Times New Roman"/>
        </w:rPr>
      </w:pPr>
      <w:r w:rsidRPr="004C5F24">
        <w:t xml:space="preserve">1. </w:t>
      </w:r>
      <w:r w:rsidR="00704838" w:rsidRPr="004C5F24">
        <w:rPr>
          <w:rFonts w:cs="Times New Roman"/>
        </w:rPr>
        <w:t>Перечислите общие принципы построения банковского баланса.</w:t>
      </w:r>
    </w:p>
    <w:p w:rsidR="000D0EA8" w:rsidRPr="004C5F24" w:rsidRDefault="000D0EA8" w:rsidP="007B4F34">
      <w:r w:rsidRPr="004C5F24">
        <w:t>2.</w:t>
      </w:r>
      <w:r w:rsidR="004C5F24" w:rsidRPr="004C5F24">
        <w:rPr>
          <w:rFonts w:cs="Times New Roman"/>
        </w:rPr>
        <w:t xml:space="preserve"> Чем отличаются банковские операции от банковских сделок? Свой  ответ обоснуйте.</w:t>
      </w:r>
      <w:r w:rsidR="004C5F24" w:rsidRPr="004C5F24">
        <w:rPr>
          <w:rFonts w:cs="Times New Roman"/>
        </w:rPr>
        <w:br/>
      </w:r>
    </w:p>
    <w:p w:rsidR="000D0EA8" w:rsidRPr="00E632A0" w:rsidRDefault="000D0EA8" w:rsidP="007B4F34">
      <w:pPr>
        <w:jc w:val="center"/>
        <w:rPr>
          <w:color w:val="FF0000"/>
        </w:rPr>
      </w:pPr>
    </w:p>
    <w:p w:rsidR="000D3E82" w:rsidRPr="004C5F24" w:rsidRDefault="000D3E82" w:rsidP="007B4F34">
      <w:pPr>
        <w:jc w:val="center"/>
      </w:pPr>
      <w:r w:rsidRPr="004C5F24">
        <w:t>ВАРИАНТ  29</w:t>
      </w:r>
    </w:p>
    <w:p w:rsidR="00704838" w:rsidRPr="004C5F24" w:rsidRDefault="0050331A" w:rsidP="007B4F34">
      <w:pPr>
        <w:rPr>
          <w:rFonts w:cs="Times New Roman"/>
        </w:rPr>
      </w:pPr>
      <w:r w:rsidRPr="004C5F24">
        <w:t xml:space="preserve">1. </w:t>
      </w:r>
      <w:r w:rsidR="00994F55" w:rsidRPr="004C5F24">
        <w:t>Н</w:t>
      </w:r>
      <w:r w:rsidR="00704838" w:rsidRPr="004C5F24">
        <w:t xml:space="preserve">апишите порядок прохождения </w:t>
      </w:r>
      <w:r w:rsidR="00704838" w:rsidRPr="004C5F24">
        <w:rPr>
          <w:rFonts w:cs="Times New Roman"/>
        </w:rPr>
        <w:t>процедуры государственной регистрации кредитных организаций.</w:t>
      </w:r>
    </w:p>
    <w:p w:rsidR="0050331A" w:rsidRDefault="000D0EA8" w:rsidP="007B4F34">
      <w:pPr>
        <w:rPr>
          <w:color w:val="FF0000"/>
        </w:rPr>
      </w:pPr>
      <w:r w:rsidRPr="004C5F24">
        <w:t xml:space="preserve">2. </w:t>
      </w:r>
      <w:r w:rsidR="004C5F24" w:rsidRPr="004C5F24">
        <w:rPr>
          <w:rFonts w:cs="Times New Roman"/>
        </w:rPr>
        <w:t>Чем отличается практика государственной регистрации кредитной организации от регистрации предприятий и организаций</w:t>
      </w:r>
      <w:r w:rsidR="004C5F24" w:rsidRPr="00BA4EC3">
        <w:rPr>
          <w:rFonts w:cs="Times New Roman"/>
        </w:rPr>
        <w:t>?</w:t>
      </w:r>
      <w:r w:rsidR="004C5F24" w:rsidRPr="004C5F24">
        <w:rPr>
          <w:rFonts w:cs="Times New Roman"/>
        </w:rPr>
        <w:t xml:space="preserve"> Свой  ответ обоснуйте.</w:t>
      </w:r>
      <w:r w:rsidR="004C5F24" w:rsidRPr="00BA4EC3">
        <w:rPr>
          <w:rFonts w:cs="Times New Roman"/>
        </w:rPr>
        <w:br/>
      </w:r>
    </w:p>
    <w:p w:rsidR="007B4F34" w:rsidRPr="00E632A0" w:rsidRDefault="007B4F34" w:rsidP="007B4F34">
      <w:pPr>
        <w:rPr>
          <w:color w:val="FF0000"/>
        </w:rPr>
      </w:pPr>
    </w:p>
    <w:p w:rsidR="000D0EA8" w:rsidRPr="00E632A0" w:rsidRDefault="000D0EA8" w:rsidP="007B4F34">
      <w:pPr>
        <w:rPr>
          <w:color w:val="FF0000"/>
        </w:rPr>
      </w:pPr>
    </w:p>
    <w:p w:rsidR="000D3E82" w:rsidRPr="004C5F24" w:rsidRDefault="000D3E82" w:rsidP="007B4F34">
      <w:pPr>
        <w:jc w:val="center"/>
      </w:pPr>
      <w:r w:rsidRPr="004C5F24">
        <w:lastRenderedPageBreak/>
        <w:t>ВАРИАНТ  30</w:t>
      </w:r>
    </w:p>
    <w:p w:rsidR="00704838" w:rsidRPr="004C5F24" w:rsidRDefault="0050331A" w:rsidP="007B4F34">
      <w:pPr>
        <w:rPr>
          <w:rFonts w:cs="Times New Roman"/>
        </w:rPr>
      </w:pPr>
      <w:r w:rsidRPr="004C5F24">
        <w:t>1</w:t>
      </w:r>
      <w:r w:rsidR="00704838" w:rsidRPr="004C5F24">
        <w:rPr>
          <w:rFonts w:cs="Times New Roman"/>
        </w:rPr>
        <w:t xml:space="preserve"> Напишите особенности деятельности территориальных управлений Банка России.</w:t>
      </w:r>
    </w:p>
    <w:p w:rsidR="0050331A" w:rsidRPr="004C5F24" w:rsidRDefault="000D0EA8" w:rsidP="007B4F34">
      <w:r w:rsidRPr="004C5F24">
        <w:t xml:space="preserve">2. </w:t>
      </w:r>
      <w:r w:rsidR="004C5F24" w:rsidRPr="004C5F24">
        <w:rPr>
          <w:rFonts w:cs="Times New Roman"/>
        </w:rPr>
        <w:t>Чем вызвана необходимость наделения центральных банков особым статусом? Свой  ответ обоснуйте.</w:t>
      </w:r>
    </w:p>
    <w:p w:rsidR="000D3E82" w:rsidRPr="00E632A0" w:rsidRDefault="000D3E82" w:rsidP="007B4F34">
      <w:pPr>
        <w:jc w:val="center"/>
        <w:rPr>
          <w:color w:val="FF0000"/>
        </w:rPr>
      </w:pPr>
    </w:p>
    <w:p w:rsidR="00547698" w:rsidRPr="00547698" w:rsidRDefault="00547698" w:rsidP="007B4F34">
      <w:pPr>
        <w:jc w:val="center"/>
        <w:rPr>
          <w:b/>
        </w:rPr>
      </w:pPr>
      <w:r w:rsidRPr="00547698">
        <w:rPr>
          <w:b/>
        </w:rPr>
        <w:t>Перечень  рекомендуемых  учебных  изданий, Интернет – ресурс</w:t>
      </w:r>
      <w:r>
        <w:rPr>
          <w:b/>
        </w:rPr>
        <w:t>ов для выполнения  контрольной работы</w:t>
      </w:r>
    </w:p>
    <w:p w:rsidR="00547698" w:rsidRPr="00547698" w:rsidRDefault="007B4F34" w:rsidP="007B4F34">
      <w:pPr>
        <w:jc w:val="center"/>
        <w:rPr>
          <w:b/>
        </w:rPr>
      </w:pPr>
      <w:r>
        <w:rPr>
          <w:b/>
        </w:rPr>
        <w:t>(Литература актуализир</w:t>
      </w:r>
      <w:r w:rsidR="00E27114">
        <w:rPr>
          <w:b/>
        </w:rPr>
        <w:t>ована, протокол №1 от 29.08.2018</w:t>
      </w:r>
      <w:r>
        <w:rPr>
          <w:b/>
        </w:rPr>
        <w:t>г.)</w:t>
      </w:r>
    </w:p>
    <w:p w:rsidR="004C5F24" w:rsidRPr="00DD2E34" w:rsidRDefault="004C5F24" w:rsidP="007B4F34">
      <w:pPr>
        <w:jc w:val="both"/>
        <w:rPr>
          <w:rFonts w:cs="Times New Roman"/>
        </w:rPr>
      </w:pPr>
      <w:r w:rsidRPr="00DD2E34">
        <w:rPr>
          <w:rFonts w:cs="Times New Roman"/>
        </w:rPr>
        <w:t>1.ГОСТ Р ИСО 9000 – 2001. Системы  менеджмента  качества. Основные положения  и словарь.- ИПК</w:t>
      </w:r>
      <w:r>
        <w:rPr>
          <w:rFonts w:cs="Times New Roman"/>
        </w:rPr>
        <w:t>. Издательство  стандартов, 2013</w:t>
      </w:r>
    </w:p>
    <w:p w:rsidR="004C5F24" w:rsidRPr="00DD2E34" w:rsidRDefault="004C5F24" w:rsidP="007B4F34">
      <w:pPr>
        <w:jc w:val="both"/>
        <w:rPr>
          <w:rFonts w:cs="Times New Roman"/>
        </w:rPr>
      </w:pPr>
      <w:r w:rsidRPr="00DD2E34">
        <w:rPr>
          <w:rFonts w:cs="Times New Roman"/>
        </w:rPr>
        <w:t>2.Квалификационный  справочник  должност</w:t>
      </w:r>
      <w:r>
        <w:rPr>
          <w:rFonts w:cs="Times New Roman"/>
        </w:rPr>
        <w:t>ей  служащих. – М: ИНФРА-М, 2015</w:t>
      </w:r>
    </w:p>
    <w:p w:rsidR="004C5F24" w:rsidRPr="00DD2E34" w:rsidRDefault="004C5F24" w:rsidP="007B4F34">
      <w:pPr>
        <w:overflowPunct w:val="0"/>
        <w:autoSpaceDE w:val="0"/>
        <w:autoSpaceDN w:val="0"/>
        <w:adjustRightInd w:val="0"/>
        <w:textAlignment w:val="baseline"/>
        <w:rPr>
          <w:rFonts w:cs="Times New Roman"/>
        </w:rPr>
      </w:pPr>
      <w:r w:rsidRPr="00DD2E34">
        <w:rPr>
          <w:rFonts w:cs="Times New Roman"/>
        </w:rPr>
        <w:t>3.«О  защите  прав  потребителей», ФЗ-2  от 09.01.2012  с  изменениями   и дополнениями.</w:t>
      </w:r>
    </w:p>
    <w:p w:rsidR="004C5F24" w:rsidRPr="00DD2E34" w:rsidRDefault="004C5F24" w:rsidP="007B4F34">
      <w:pPr>
        <w:jc w:val="both"/>
        <w:rPr>
          <w:rFonts w:cs="Times New Roman"/>
        </w:rPr>
      </w:pPr>
    </w:p>
    <w:p w:rsidR="004C5F24" w:rsidRPr="00DD2E34" w:rsidRDefault="004C5F24" w:rsidP="007B4F34">
      <w:pPr>
        <w:pStyle w:val="ac"/>
        <w:rPr>
          <w:rFonts w:ascii="Times New Roman" w:hAnsi="Times New Roman"/>
          <w:b/>
          <w:sz w:val="24"/>
          <w:szCs w:val="24"/>
          <w:lang w:eastAsia="ru-RU"/>
        </w:rPr>
      </w:pPr>
      <w:r w:rsidRPr="00DD2E34">
        <w:rPr>
          <w:rFonts w:ascii="Times New Roman" w:hAnsi="Times New Roman"/>
          <w:b/>
          <w:sz w:val="24"/>
          <w:szCs w:val="24"/>
          <w:lang w:eastAsia="ru-RU"/>
        </w:rPr>
        <w:t>Основные источники:</w:t>
      </w:r>
    </w:p>
    <w:p w:rsidR="004C5F24" w:rsidRPr="00DD2E34" w:rsidRDefault="004C5F24" w:rsidP="007B4F34">
      <w:pPr>
        <w:pStyle w:val="ac"/>
        <w:rPr>
          <w:rFonts w:ascii="Times New Roman" w:hAnsi="Times New Roman"/>
          <w:sz w:val="24"/>
          <w:szCs w:val="24"/>
          <w:lang w:eastAsia="ru-RU"/>
        </w:rPr>
      </w:pPr>
      <w:r w:rsidRPr="00DD2E34">
        <w:rPr>
          <w:rFonts w:ascii="Times New Roman" w:hAnsi="Times New Roman"/>
          <w:sz w:val="24"/>
          <w:szCs w:val="24"/>
          <w:lang w:eastAsia="ru-RU"/>
        </w:rPr>
        <w:t>4.   Волков О.И., Скляренко В.К. Экономика предприятия. Курс лекций. М. 2011г.</w:t>
      </w:r>
    </w:p>
    <w:p w:rsidR="004C5F24" w:rsidRPr="00DD2E34" w:rsidRDefault="004C5F24" w:rsidP="007B4F34">
      <w:pPr>
        <w:pStyle w:val="ac"/>
        <w:rPr>
          <w:rFonts w:ascii="Times New Roman" w:hAnsi="Times New Roman"/>
          <w:sz w:val="24"/>
          <w:szCs w:val="24"/>
          <w:lang w:eastAsia="ru-RU"/>
        </w:rPr>
      </w:pPr>
      <w:r w:rsidRPr="00DD2E34">
        <w:rPr>
          <w:rFonts w:ascii="Times New Roman" w:hAnsi="Times New Roman"/>
          <w:sz w:val="24"/>
          <w:szCs w:val="24"/>
          <w:lang w:eastAsia="ru-RU"/>
        </w:rPr>
        <w:t>5.   Грибов В.Д., Грузинов В.П. Экономика предприятия. Учебное пособие + практикум, М. 2012г.</w:t>
      </w:r>
    </w:p>
    <w:p w:rsidR="004C5F24" w:rsidRPr="00DD2E34" w:rsidRDefault="004C5F24" w:rsidP="007B4F34">
      <w:pPr>
        <w:pStyle w:val="ac"/>
        <w:rPr>
          <w:rFonts w:ascii="Times New Roman" w:hAnsi="Times New Roman"/>
          <w:sz w:val="24"/>
          <w:szCs w:val="24"/>
          <w:lang w:eastAsia="ru-RU"/>
        </w:rPr>
      </w:pPr>
      <w:r w:rsidRPr="00DD2E34">
        <w:rPr>
          <w:rFonts w:ascii="Times New Roman" w:hAnsi="Times New Roman"/>
          <w:sz w:val="24"/>
          <w:szCs w:val="24"/>
          <w:lang w:eastAsia="ru-RU"/>
        </w:rPr>
        <w:t>6.   Лопарева А.М. «Экономика организации (предприятия): Учеб. - метод, комплекс и Рабочая тетрадь. - Финан</w:t>
      </w:r>
      <w:r>
        <w:rPr>
          <w:rFonts w:ascii="Times New Roman" w:hAnsi="Times New Roman"/>
          <w:sz w:val="24"/>
          <w:szCs w:val="24"/>
          <w:lang w:eastAsia="ru-RU"/>
        </w:rPr>
        <w:t>сы и статистика; ИНФРА - М, 2014</w:t>
      </w:r>
      <w:r w:rsidRPr="00DD2E34">
        <w:rPr>
          <w:rFonts w:ascii="Times New Roman" w:hAnsi="Times New Roman"/>
          <w:sz w:val="24"/>
          <w:szCs w:val="24"/>
          <w:lang w:eastAsia="ru-RU"/>
        </w:rPr>
        <w:t>.</w:t>
      </w:r>
    </w:p>
    <w:p w:rsidR="004C5F24" w:rsidRPr="00DD2E34" w:rsidRDefault="004C5F24" w:rsidP="007B4F34">
      <w:pPr>
        <w:pStyle w:val="ac"/>
        <w:rPr>
          <w:rFonts w:ascii="Times New Roman" w:hAnsi="Times New Roman"/>
          <w:sz w:val="24"/>
          <w:szCs w:val="24"/>
          <w:lang w:eastAsia="ru-RU"/>
        </w:rPr>
      </w:pPr>
      <w:r w:rsidRPr="00DD2E34">
        <w:rPr>
          <w:rFonts w:ascii="Times New Roman" w:hAnsi="Times New Roman"/>
          <w:sz w:val="24"/>
          <w:szCs w:val="24"/>
          <w:lang w:eastAsia="ru-RU"/>
        </w:rPr>
        <w:t>7.   Экономика   предприятия   (фирмы).   Учебник   под   ред.   проф.   О.И.Волкова   и   доц. О.В.Девяткина - М.:ИНФРА - М, 2012.</w:t>
      </w:r>
    </w:p>
    <w:p w:rsidR="004C5F24" w:rsidRPr="00DD2E34" w:rsidRDefault="004C5F24" w:rsidP="007B4F34">
      <w:pPr>
        <w:pStyle w:val="ac"/>
        <w:rPr>
          <w:rFonts w:ascii="Times New Roman" w:hAnsi="Times New Roman"/>
          <w:sz w:val="24"/>
          <w:szCs w:val="24"/>
          <w:lang w:eastAsia="ru-RU"/>
        </w:rPr>
      </w:pPr>
      <w:r w:rsidRPr="00DD2E34">
        <w:rPr>
          <w:rFonts w:ascii="Times New Roman" w:hAnsi="Times New Roman"/>
          <w:sz w:val="24"/>
          <w:szCs w:val="24"/>
          <w:lang w:eastAsia="ru-RU"/>
        </w:rPr>
        <w:t>8.   Экономика предприятия. Учебник для вузов; под ред. Горфинкеля В.Я., Шван</w:t>
      </w:r>
      <w:r>
        <w:rPr>
          <w:rFonts w:ascii="Times New Roman" w:hAnsi="Times New Roman"/>
          <w:sz w:val="24"/>
          <w:szCs w:val="24"/>
          <w:lang w:eastAsia="ru-RU"/>
        </w:rPr>
        <w:t>дара В.А. -М.:ЮНИТИ - ДАНА, 2015</w:t>
      </w:r>
      <w:r w:rsidRPr="00DD2E34">
        <w:rPr>
          <w:rFonts w:ascii="Times New Roman" w:hAnsi="Times New Roman"/>
          <w:sz w:val="24"/>
          <w:szCs w:val="24"/>
          <w:lang w:eastAsia="ru-RU"/>
        </w:rPr>
        <w:t>.</w:t>
      </w:r>
    </w:p>
    <w:p w:rsidR="004C5F24" w:rsidRPr="00DD2E34" w:rsidRDefault="004C5F24" w:rsidP="007B4F34">
      <w:pPr>
        <w:pStyle w:val="ac"/>
        <w:rPr>
          <w:rFonts w:ascii="Times New Roman" w:hAnsi="Times New Roman"/>
          <w:sz w:val="24"/>
          <w:szCs w:val="24"/>
          <w:lang w:eastAsia="ru-RU"/>
        </w:rPr>
      </w:pPr>
    </w:p>
    <w:p w:rsidR="004C5F24" w:rsidRPr="00DD2E34" w:rsidRDefault="004C5F24" w:rsidP="007B4F34">
      <w:pPr>
        <w:pStyle w:val="ac"/>
        <w:rPr>
          <w:rFonts w:ascii="Times New Roman" w:hAnsi="Times New Roman"/>
          <w:b/>
          <w:sz w:val="24"/>
          <w:szCs w:val="24"/>
          <w:lang w:eastAsia="ru-RU"/>
        </w:rPr>
      </w:pPr>
      <w:r w:rsidRPr="00DD2E34">
        <w:rPr>
          <w:rFonts w:ascii="Times New Roman" w:hAnsi="Times New Roman"/>
          <w:b/>
          <w:sz w:val="24"/>
          <w:szCs w:val="24"/>
          <w:lang w:eastAsia="ru-RU"/>
        </w:rPr>
        <w:t>Дополнительные источники:</w:t>
      </w:r>
    </w:p>
    <w:p w:rsidR="004C5F24" w:rsidRPr="00DD2E34" w:rsidRDefault="004C5F24" w:rsidP="007B4F34">
      <w:pPr>
        <w:pStyle w:val="ac"/>
        <w:rPr>
          <w:rFonts w:ascii="Times New Roman" w:hAnsi="Times New Roman"/>
          <w:sz w:val="24"/>
          <w:szCs w:val="24"/>
          <w:lang w:eastAsia="ru-RU"/>
        </w:rPr>
      </w:pPr>
      <w:r w:rsidRPr="00DD2E34">
        <w:rPr>
          <w:rFonts w:ascii="Times New Roman" w:hAnsi="Times New Roman"/>
          <w:sz w:val="24"/>
          <w:szCs w:val="24"/>
          <w:lang w:eastAsia="ru-RU"/>
        </w:rPr>
        <w:t>1.   Голиков Е.А. «Маркетинг и логистика» Учебно-практическое пособие. М.,2013.</w:t>
      </w:r>
    </w:p>
    <w:p w:rsidR="004C5F24" w:rsidRPr="00DD2E34" w:rsidRDefault="004C5F24" w:rsidP="007B4F34">
      <w:pPr>
        <w:pStyle w:val="ac"/>
        <w:rPr>
          <w:rFonts w:ascii="Times New Roman" w:hAnsi="Times New Roman"/>
          <w:sz w:val="24"/>
          <w:szCs w:val="24"/>
          <w:lang w:eastAsia="ru-RU"/>
        </w:rPr>
      </w:pPr>
      <w:r w:rsidRPr="00DD2E34">
        <w:rPr>
          <w:rFonts w:ascii="Times New Roman" w:hAnsi="Times New Roman"/>
          <w:sz w:val="24"/>
          <w:szCs w:val="24"/>
          <w:lang w:eastAsia="ru-RU"/>
        </w:rPr>
        <w:t>2.   Государственное регулирование экономики. Учебник. Под ред. Морозовой Т.Г. М. 2011г.</w:t>
      </w:r>
    </w:p>
    <w:p w:rsidR="004C5F24" w:rsidRPr="00DD2E34" w:rsidRDefault="004C5F24" w:rsidP="007B4F34">
      <w:pPr>
        <w:pStyle w:val="ac"/>
        <w:rPr>
          <w:rFonts w:ascii="Times New Roman" w:hAnsi="Times New Roman"/>
          <w:sz w:val="24"/>
          <w:szCs w:val="24"/>
          <w:lang w:eastAsia="ru-RU"/>
        </w:rPr>
      </w:pPr>
      <w:r w:rsidRPr="00DD2E34">
        <w:rPr>
          <w:rFonts w:ascii="Times New Roman" w:hAnsi="Times New Roman"/>
          <w:sz w:val="24"/>
          <w:szCs w:val="24"/>
          <w:lang w:eastAsia="ru-RU"/>
        </w:rPr>
        <w:t>3.   Скляренко   В.К.,   Прудников   В.М.   Экономика   предприятия   (в   схемах,   таблицах, расчетах.). М.: Инфра - М, 2013г.</w:t>
      </w:r>
    </w:p>
    <w:p w:rsidR="004C5F24" w:rsidRPr="00DD2E34" w:rsidRDefault="004C5F24" w:rsidP="007B4F34">
      <w:pPr>
        <w:pStyle w:val="ac"/>
        <w:rPr>
          <w:rFonts w:ascii="Times New Roman" w:hAnsi="Times New Roman"/>
          <w:sz w:val="24"/>
          <w:szCs w:val="24"/>
          <w:lang w:eastAsia="ru-RU"/>
        </w:rPr>
      </w:pPr>
      <w:r w:rsidRPr="00DD2E34">
        <w:rPr>
          <w:rFonts w:ascii="Times New Roman" w:hAnsi="Times New Roman"/>
          <w:sz w:val="24"/>
          <w:szCs w:val="24"/>
          <w:lang w:eastAsia="ru-RU"/>
        </w:rPr>
        <w:t>4.   Нуриев Р.М. Курс микроэкономики. Учебник для ВУЗов. М.: Норма, 2011г.</w:t>
      </w:r>
    </w:p>
    <w:p w:rsidR="004C5F24" w:rsidRPr="00FB35DF" w:rsidRDefault="004C5F24" w:rsidP="007B4F34">
      <w:pPr>
        <w:rPr>
          <w:rFonts w:cs="Times New Roman"/>
        </w:rPr>
      </w:pPr>
      <w:r w:rsidRPr="00FB35DF">
        <w:rPr>
          <w:rFonts w:cs="Times New Roman"/>
        </w:rPr>
        <w:t>5. Экономика для профессий и специальностей социально-экономического профиля. Методические рекомендации  Учебное пособие. Гомола А.И., Кириллов В.Е. ОИЦ «Академия» .</w:t>
      </w:r>
    </w:p>
    <w:p w:rsidR="004C5F24" w:rsidRPr="00FB35DF" w:rsidRDefault="004C5F24" w:rsidP="007B4F34">
      <w:pPr>
        <w:rPr>
          <w:rFonts w:cs="Times New Roman"/>
        </w:rPr>
      </w:pPr>
      <w:r w:rsidRPr="00FB35DF">
        <w:rPr>
          <w:rFonts w:cs="Times New Roman"/>
        </w:rPr>
        <w:t>6. Экономика для профессий и специальностей социально-экономического профиля  Учебник Гомола А.И., Кириллов В.Е., Жанин П.А. ОИЦ «Академия» 2013.</w:t>
      </w:r>
    </w:p>
    <w:p w:rsidR="004C5F24" w:rsidRPr="00FB35DF" w:rsidRDefault="004C5F24" w:rsidP="007B4F34">
      <w:pPr>
        <w:rPr>
          <w:rFonts w:cs="Times New Roman"/>
        </w:rPr>
      </w:pPr>
      <w:r w:rsidRPr="00FB35DF">
        <w:rPr>
          <w:rFonts w:cs="Times New Roman"/>
        </w:rPr>
        <w:t>7. Бизнес-планирование.Барино</w:t>
      </w:r>
      <w:r>
        <w:rPr>
          <w:rFonts w:cs="Times New Roman"/>
        </w:rPr>
        <w:t>в В.А. Издательство «Форум» 2012</w:t>
      </w:r>
    </w:p>
    <w:p w:rsidR="004C5F24" w:rsidRPr="00FB35DF" w:rsidRDefault="004C5F24" w:rsidP="007B4F34">
      <w:pPr>
        <w:rPr>
          <w:rFonts w:cs="Times New Roman"/>
        </w:rPr>
      </w:pPr>
      <w:r w:rsidRPr="00FB35DF">
        <w:rPr>
          <w:rFonts w:cs="Times New Roman"/>
        </w:rPr>
        <w:t>8. Экономика. Базовый и углубленный уровни. Хасбулатов Р.И. ООО "ДРОФА"</w:t>
      </w:r>
      <w:hyperlink r:id="rId8" w:history="1">
        <w:r w:rsidRPr="00FB35DF">
          <w:rPr>
            <w:rFonts w:cs="Times New Roman"/>
          </w:rPr>
          <w:t>http://www.drofa.ru/70/</w:t>
        </w:r>
      </w:hyperlink>
    </w:p>
    <w:p w:rsidR="004C5F24" w:rsidRPr="00FB35DF" w:rsidRDefault="004C5F24" w:rsidP="007B4F34">
      <w:pPr>
        <w:rPr>
          <w:rFonts w:cs="Times New Roman"/>
        </w:rPr>
      </w:pPr>
      <w:r w:rsidRPr="00FB35DF">
        <w:rPr>
          <w:rFonts w:cs="Times New Roman"/>
        </w:rPr>
        <w:t>9.Экономика.Учебный курс по основам экономической теории. /Казаков А.П., Минаева НВ. - М: ООО « Гном - пресс » , 2006 г. - 320с.</w:t>
      </w:r>
    </w:p>
    <w:p w:rsidR="004C5F24" w:rsidRPr="00FB35DF" w:rsidRDefault="004C5F24" w:rsidP="007B4F34">
      <w:pPr>
        <w:rPr>
          <w:rFonts w:cs="Times New Roman"/>
        </w:rPr>
      </w:pPr>
      <w:r w:rsidRPr="00FB35DF">
        <w:rPr>
          <w:rFonts w:cs="Times New Roman"/>
        </w:rPr>
        <w:t>http://www.diplom-inet.ru/resursmeneg</w:t>
      </w:r>
    </w:p>
    <w:p w:rsidR="004C5F24" w:rsidRPr="00FB35DF" w:rsidRDefault="004C5F24" w:rsidP="007B4F34">
      <w:pPr>
        <w:rPr>
          <w:rFonts w:cs="Times New Roman"/>
        </w:rPr>
      </w:pPr>
      <w:r w:rsidRPr="00FB35DF">
        <w:rPr>
          <w:rFonts w:cs="Times New Roman"/>
        </w:rPr>
        <w:t>10.Экономика (книга1):Учебник /Липсиц И.В.- М: Издательство «Вита Пресс»2010. - 300с.</w:t>
      </w:r>
    </w:p>
    <w:p w:rsidR="004C5F24" w:rsidRPr="00FB35DF" w:rsidRDefault="004C5F24" w:rsidP="007B4F34">
      <w:pPr>
        <w:rPr>
          <w:rFonts w:cs="Times New Roman"/>
        </w:rPr>
      </w:pPr>
      <w:r w:rsidRPr="00FB35DF">
        <w:rPr>
          <w:rFonts w:cs="Times New Roman"/>
        </w:rPr>
        <w:t>11. Эмерсон Г. Двенадцать принципов производительности. – М.: Экономика, 2011.</w:t>
      </w:r>
    </w:p>
    <w:p w:rsidR="004C5F24" w:rsidRPr="00FB35DF" w:rsidRDefault="004C5F24" w:rsidP="007B4F34">
      <w:pPr>
        <w:rPr>
          <w:rFonts w:cs="Times New Roman"/>
        </w:rPr>
      </w:pPr>
      <w:r w:rsidRPr="00FB35DF">
        <w:rPr>
          <w:rFonts w:cs="Times New Roman"/>
        </w:rPr>
        <w:t>12.Лебедева А.И. Экономика  торгового предприятия. -учебное пособ</w:t>
      </w:r>
      <w:r>
        <w:rPr>
          <w:rFonts w:cs="Times New Roman"/>
        </w:rPr>
        <w:t>ие.2-изд.  М: Новое знание, 2012</w:t>
      </w:r>
      <w:r w:rsidRPr="00FB35DF">
        <w:rPr>
          <w:rFonts w:cs="Times New Roman"/>
        </w:rPr>
        <w:t>.</w:t>
      </w:r>
    </w:p>
    <w:p w:rsidR="004C5F24" w:rsidRPr="00FB35DF" w:rsidRDefault="004C5F24" w:rsidP="007B4F34">
      <w:pPr>
        <w:overflowPunct w:val="0"/>
        <w:autoSpaceDE w:val="0"/>
        <w:autoSpaceDN w:val="0"/>
        <w:adjustRightInd w:val="0"/>
        <w:textAlignment w:val="baseline"/>
        <w:rPr>
          <w:rFonts w:cs="Times New Roman"/>
        </w:rPr>
      </w:pPr>
      <w:r w:rsidRPr="00FB35DF">
        <w:rPr>
          <w:rFonts w:cs="Times New Roman"/>
        </w:rPr>
        <w:t>13Торговое дело: экономика, маркетинг, организация: Учебник -2-е изд.ИНФРА-М, 2010</w:t>
      </w:r>
    </w:p>
    <w:p w:rsidR="004C5F24" w:rsidRPr="00FB35DF" w:rsidRDefault="004C5F24" w:rsidP="007B4F34">
      <w:pPr>
        <w:overflowPunct w:val="0"/>
        <w:autoSpaceDE w:val="0"/>
        <w:autoSpaceDN w:val="0"/>
        <w:adjustRightInd w:val="0"/>
        <w:textAlignment w:val="baseline"/>
        <w:rPr>
          <w:rFonts w:cs="Times New Roman"/>
        </w:rPr>
      </w:pPr>
      <w:r w:rsidRPr="00FB35DF">
        <w:rPr>
          <w:rFonts w:cs="Times New Roman"/>
        </w:rPr>
        <w:t>14.Газеты: Российская газета, Экономика и жизнь, финансовая газета.</w:t>
      </w:r>
    </w:p>
    <w:p w:rsidR="004C5F24" w:rsidRPr="00FB35DF" w:rsidRDefault="004C5F24" w:rsidP="007B4F34">
      <w:pPr>
        <w:jc w:val="both"/>
        <w:rPr>
          <w:rFonts w:cs="Times New Roman"/>
        </w:rPr>
      </w:pPr>
    </w:p>
    <w:p w:rsidR="000D3E82" w:rsidRPr="00547698" w:rsidRDefault="000D3E82" w:rsidP="007B4F34">
      <w:pPr>
        <w:jc w:val="center"/>
      </w:pPr>
    </w:p>
    <w:sectPr w:rsidR="000D3E82" w:rsidRPr="00547698" w:rsidSect="007D2210">
      <w:headerReference w:type="first" r:id="rId9"/>
      <w:pgSz w:w="11906" w:h="16838"/>
      <w:pgMar w:top="1134" w:right="567"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102F" w:rsidRDefault="0001102F" w:rsidP="000D3E82">
      <w:r>
        <w:separator/>
      </w:r>
    </w:p>
  </w:endnote>
  <w:endnote w:type="continuationSeparator" w:id="0">
    <w:p w:rsidR="0001102F" w:rsidRDefault="0001102F" w:rsidP="000D3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102F" w:rsidRDefault="0001102F" w:rsidP="000D3E82">
      <w:r>
        <w:separator/>
      </w:r>
    </w:p>
  </w:footnote>
  <w:footnote w:type="continuationSeparator" w:id="0">
    <w:p w:rsidR="0001102F" w:rsidRDefault="0001102F" w:rsidP="000D3E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
      <w:gridCol w:w="5933"/>
      <w:gridCol w:w="1969"/>
      <w:gridCol w:w="1684"/>
    </w:tblGrid>
    <w:tr w:rsidR="007D2210" w:rsidRPr="00BC560E" w:rsidTr="007D2210">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7D2210" w:rsidRPr="00BC560E" w:rsidRDefault="007D2210" w:rsidP="00C14145">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rFonts w:cs="Times New Roman"/>
              <w:b/>
              <w:noProof/>
              <w:sz w:val="20"/>
              <w:szCs w:val="20"/>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7D2210" w:rsidRPr="00BC560E" w:rsidRDefault="007D2210" w:rsidP="00C14145">
          <w:pPr>
            <w:tabs>
              <w:tab w:val="left" w:pos="708"/>
              <w:tab w:val="left" w:pos="1416"/>
              <w:tab w:val="left" w:pos="2124"/>
              <w:tab w:val="left" w:pos="2832"/>
              <w:tab w:val="left" w:pos="3540"/>
              <w:tab w:val="left" w:pos="4248"/>
              <w:tab w:val="left" w:pos="4956"/>
              <w:tab w:val="left" w:pos="5664"/>
              <w:tab w:val="left" w:pos="6105"/>
            </w:tabs>
            <w:jc w:val="center"/>
            <w:rPr>
              <w:rFonts w:cs="Times New Roman"/>
              <w:b/>
              <w:bCs/>
              <w:sz w:val="20"/>
              <w:szCs w:val="20"/>
            </w:rPr>
          </w:pPr>
          <w:r w:rsidRPr="00BC560E">
            <w:rPr>
              <w:rFonts w:cs="Times New Roman"/>
              <w:b/>
              <w:bCs/>
              <w:sz w:val="20"/>
              <w:szCs w:val="20"/>
            </w:rPr>
            <w:t>Областное государственное бюджетное профессиональное образовательное учреждение</w:t>
          </w:r>
        </w:p>
        <w:p w:rsidR="007D2210" w:rsidRPr="007D2210" w:rsidRDefault="007D2210" w:rsidP="007D2210">
          <w:pPr>
            <w:tabs>
              <w:tab w:val="left" w:pos="708"/>
              <w:tab w:val="left" w:pos="1416"/>
              <w:tab w:val="left" w:pos="2124"/>
              <w:tab w:val="left" w:pos="2832"/>
              <w:tab w:val="left" w:pos="3540"/>
              <w:tab w:val="left" w:pos="4248"/>
              <w:tab w:val="left" w:pos="4956"/>
              <w:tab w:val="left" w:pos="5664"/>
              <w:tab w:val="left" w:pos="6105"/>
            </w:tabs>
            <w:jc w:val="center"/>
            <w:rPr>
              <w:rFonts w:cs="Times New Roman"/>
              <w:b/>
              <w:bCs/>
              <w:sz w:val="20"/>
              <w:szCs w:val="20"/>
            </w:rPr>
          </w:pPr>
          <w:r w:rsidRPr="00BC560E">
            <w:rPr>
              <w:rFonts w:cs="Times New Roman"/>
              <w:b/>
              <w:bCs/>
              <w:sz w:val="20"/>
              <w:szCs w:val="20"/>
            </w:rPr>
            <w:t>«Ульяновский техникум питания и торговл</w:t>
          </w:r>
          <w:r>
            <w:rPr>
              <w:rFonts w:cs="Times New Roman"/>
              <w:b/>
              <w:bCs/>
              <w:sz w:val="20"/>
              <w:szCs w:val="20"/>
            </w:rPr>
            <w:t>и</w:t>
          </w:r>
          <w:r w:rsidRPr="00BC560E">
            <w:rPr>
              <w:rFonts w:cs="Times New Roman"/>
              <w:b/>
              <w:bCs/>
              <w:sz w:val="20"/>
              <w:szCs w:val="20"/>
            </w:rPr>
            <w:t>»</w:t>
          </w:r>
        </w:p>
      </w:tc>
    </w:tr>
    <w:tr w:rsidR="007D2210" w:rsidRPr="00BC560E" w:rsidTr="00C14145">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D2210" w:rsidRPr="00BC560E" w:rsidRDefault="007D2210" w:rsidP="00C14145">
          <w:pPr>
            <w:rPr>
              <w:rFonts w:cs="Times New Roman"/>
              <w:b/>
              <w:noProof/>
              <w:sz w:val="20"/>
              <w:szCs w:val="20"/>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7D2210" w:rsidRPr="00BC560E" w:rsidRDefault="007D2210" w:rsidP="00C14145">
          <w:pPr>
            <w:pStyle w:val="1"/>
            <w:jc w:val="left"/>
            <w:rPr>
              <w:sz w:val="20"/>
              <w:szCs w:val="20"/>
            </w:rPr>
          </w:pPr>
          <w:r w:rsidRPr="00BC560E">
            <w:rPr>
              <w:sz w:val="20"/>
              <w:szCs w:val="20"/>
            </w:rPr>
            <w:t xml:space="preserve">Наименование документа: </w:t>
          </w:r>
          <w:r w:rsidRPr="00BC560E">
            <w:rPr>
              <w:b w:val="0"/>
              <w:sz w:val="20"/>
              <w:szCs w:val="20"/>
            </w:rPr>
            <w:t>Методические указания</w:t>
          </w:r>
        </w:p>
        <w:p w:rsidR="007D2210" w:rsidRPr="00BC560E" w:rsidRDefault="007D2210" w:rsidP="00C14145">
          <w:pPr>
            <w:rPr>
              <w:rFonts w:cs="Times New Roman"/>
              <w:b/>
              <w:spacing w:val="-10"/>
              <w:sz w:val="20"/>
              <w:szCs w:val="20"/>
            </w:rPr>
          </w:pPr>
          <w:r w:rsidRPr="00BC560E">
            <w:rPr>
              <w:rFonts w:cs="Times New Roman"/>
              <w:spacing w:val="-10"/>
              <w:sz w:val="20"/>
              <w:szCs w:val="20"/>
            </w:rPr>
            <w:t xml:space="preserve">Условное обозначение </w:t>
          </w:r>
          <w:r w:rsidR="00415E6A">
            <w:rPr>
              <w:rFonts w:cs="Times New Roman"/>
              <w:b/>
              <w:spacing w:val="-10"/>
              <w:sz w:val="20"/>
              <w:szCs w:val="20"/>
            </w:rPr>
            <w:t xml:space="preserve"> ОП.02</w:t>
          </w:r>
        </w:p>
        <w:p w:rsidR="007D2210" w:rsidRPr="00BC560E" w:rsidRDefault="007D2210" w:rsidP="00C14145">
          <w:pPr>
            <w:pStyle w:val="1"/>
            <w:jc w:val="left"/>
            <w:rPr>
              <w:b w:val="0"/>
              <w:spacing w:val="-10"/>
              <w:sz w:val="20"/>
              <w:szCs w:val="20"/>
            </w:rPr>
          </w:pPr>
          <w:r w:rsidRPr="00BC560E">
            <w:rPr>
              <w:spacing w:val="-10"/>
              <w:sz w:val="20"/>
              <w:szCs w:val="20"/>
            </w:rPr>
            <w:t xml:space="preserve">Соответствует  ГОСТ Р ИСО 9001-2015, ГОСТ Р 52614.2-2006  </w:t>
          </w:r>
        </w:p>
        <w:p w:rsidR="007D2210" w:rsidRPr="00BC560E" w:rsidRDefault="007D2210" w:rsidP="00C14145">
          <w:pPr>
            <w:pStyle w:val="1"/>
            <w:jc w:val="left"/>
            <w:rPr>
              <w:sz w:val="20"/>
              <w:szCs w:val="20"/>
            </w:rPr>
          </w:pPr>
          <w:r w:rsidRPr="00BC560E">
            <w:rPr>
              <w:b w:val="0"/>
              <w:sz w:val="20"/>
              <w:szCs w:val="20"/>
            </w:rPr>
            <w:t>(</w:t>
          </w:r>
          <w:r w:rsidRPr="00BC560E">
            <w:rPr>
              <w:b w:val="0"/>
              <w:spacing w:val="-6"/>
              <w:sz w:val="20"/>
              <w:szCs w:val="20"/>
            </w:rPr>
            <w:t xml:space="preserve">п.п.  4.1, </w:t>
          </w:r>
          <w:r w:rsidRPr="00BC560E">
            <w:rPr>
              <w:b w:val="0"/>
              <w:sz w:val="20"/>
              <w:szCs w:val="20"/>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7D2210" w:rsidRPr="00BC560E" w:rsidRDefault="007D2210" w:rsidP="00C14145">
          <w:pPr>
            <w:pStyle w:val="2"/>
            <w:rPr>
              <w:b w:val="0"/>
              <w:bCs w:val="0"/>
              <w:sz w:val="20"/>
              <w:szCs w:val="20"/>
            </w:rPr>
          </w:pPr>
          <w:r w:rsidRPr="00BC560E">
            <w:rPr>
              <w:b w:val="0"/>
              <w:i/>
              <w:sz w:val="20"/>
              <w:szCs w:val="20"/>
            </w:rPr>
            <w:t xml:space="preserve">Редакция </w:t>
          </w:r>
          <w:r w:rsidRPr="00BC560E">
            <w:rPr>
              <w:b w:val="0"/>
              <w:bCs w:val="0"/>
              <w:i/>
              <w:sz w:val="20"/>
              <w:szCs w:val="20"/>
            </w:rPr>
            <w:t>№ 1</w:t>
          </w:r>
        </w:p>
        <w:p w:rsidR="007D2210" w:rsidRPr="00BC560E" w:rsidRDefault="007D2210" w:rsidP="00C14145">
          <w:pPr>
            <w:pStyle w:val="2"/>
            <w:rPr>
              <w:b w:val="0"/>
              <w:sz w:val="20"/>
              <w:szCs w:val="20"/>
            </w:rPr>
          </w:pPr>
          <w:r w:rsidRPr="00BC560E">
            <w:rPr>
              <w:b w:val="0"/>
              <w:i/>
              <w:sz w:val="20"/>
              <w:szCs w:val="20"/>
            </w:rPr>
            <w:t xml:space="preserve">Изменение </w:t>
          </w:r>
          <w:r w:rsidRPr="00BC560E">
            <w:rPr>
              <w:b w:val="0"/>
              <w:bCs w:val="0"/>
              <w:i/>
              <w:sz w:val="20"/>
              <w:szCs w:val="20"/>
            </w:rPr>
            <w:t>№ 0</w:t>
          </w:r>
        </w:p>
      </w:tc>
      <w:tc>
        <w:tcPr>
          <w:tcW w:w="816" w:type="pct"/>
          <w:tcBorders>
            <w:top w:val="single" w:sz="4" w:space="0" w:color="auto"/>
            <w:left w:val="single" w:sz="4" w:space="0" w:color="auto"/>
            <w:bottom w:val="single" w:sz="4" w:space="0" w:color="auto"/>
            <w:right w:val="single" w:sz="4" w:space="0" w:color="auto"/>
          </w:tcBorders>
          <w:hideMark/>
        </w:tcPr>
        <w:p w:rsidR="007D2210" w:rsidRPr="00BC560E" w:rsidRDefault="007D2210" w:rsidP="00C14145">
          <w:pPr>
            <w:widowControl w:val="0"/>
            <w:autoSpaceDE w:val="0"/>
            <w:autoSpaceDN w:val="0"/>
            <w:adjustRightInd w:val="0"/>
            <w:rPr>
              <w:rFonts w:cs="Times New Roman"/>
              <w:b/>
              <w:noProof/>
              <w:sz w:val="20"/>
              <w:szCs w:val="20"/>
            </w:rPr>
          </w:pPr>
          <w:r w:rsidRPr="00BC560E">
            <w:rPr>
              <w:rFonts w:cs="Times New Roman"/>
              <w:b/>
              <w:sz w:val="20"/>
              <w:szCs w:val="20"/>
            </w:rPr>
            <w:t xml:space="preserve">Лист </w:t>
          </w:r>
          <w:r w:rsidR="00F7507C" w:rsidRPr="00BC560E">
            <w:rPr>
              <w:rFonts w:cs="Times New Roman"/>
              <w:b/>
              <w:sz w:val="20"/>
              <w:szCs w:val="20"/>
            </w:rPr>
            <w:fldChar w:fldCharType="begin"/>
          </w:r>
          <w:r w:rsidRPr="00BC560E">
            <w:rPr>
              <w:rFonts w:cs="Times New Roman"/>
              <w:b/>
              <w:sz w:val="20"/>
              <w:szCs w:val="20"/>
            </w:rPr>
            <w:instrText xml:space="preserve"> PAGE </w:instrText>
          </w:r>
          <w:r w:rsidR="00F7507C" w:rsidRPr="00BC560E">
            <w:rPr>
              <w:rFonts w:cs="Times New Roman"/>
              <w:b/>
              <w:sz w:val="20"/>
              <w:szCs w:val="20"/>
            </w:rPr>
            <w:fldChar w:fldCharType="separate"/>
          </w:r>
          <w:r w:rsidR="00F90062">
            <w:rPr>
              <w:rFonts w:cs="Times New Roman"/>
              <w:b/>
              <w:noProof/>
              <w:sz w:val="20"/>
              <w:szCs w:val="20"/>
            </w:rPr>
            <w:t>1</w:t>
          </w:r>
          <w:r w:rsidR="00F7507C" w:rsidRPr="00BC560E">
            <w:rPr>
              <w:rFonts w:cs="Times New Roman"/>
              <w:b/>
              <w:sz w:val="20"/>
              <w:szCs w:val="20"/>
            </w:rPr>
            <w:fldChar w:fldCharType="end"/>
          </w:r>
          <w:r w:rsidRPr="00BC560E">
            <w:rPr>
              <w:rFonts w:cs="Times New Roman"/>
              <w:b/>
              <w:sz w:val="20"/>
              <w:szCs w:val="20"/>
            </w:rPr>
            <w:t xml:space="preserve"> из </w:t>
          </w:r>
          <w:r w:rsidR="00F7507C" w:rsidRPr="00BC560E">
            <w:rPr>
              <w:rFonts w:cs="Times New Roman"/>
              <w:b/>
              <w:sz w:val="20"/>
              <w:szCs w:val="20"/>
            </w:rPr>
            <w:fldChar w:fldCharType="begin"/>
          </w:r>
          <w:r w:rsidRPr="00BC560E">
            <w:rPr>
              <w:rFonts w:cs="Times New Roman"/>
              <w:b/>
              <w:sz w:val="20"/>
              <w:szCs w:val="20"/>
            </w:rPr>
            <w:instrText xml:space="preserve"> NUMPAGES </w:instrText>
          </w:r>
          <w:r w:rsidR="00F7507C" w:rsidRPr="00BC560E">
            <w:rPr>
              <w:rFonts w:cs="Times New Roman"/>
              <w:b/>
              <w:sz w:val="20"/>
              <w:szCs w:val="20"/>
            </w:rPr>
            <w:fldChar w:fldCharType="separate"/>
          </w:r>
          <w:r w:rsidR="00F90062">
            <w:rPr>
              <w:rFonts w:cs="Times New Roman"/>
              <w:b/>
              <w:noProof/>
              <w:sz w:val="20"/>
              <w:szCs w:val="20"/>
            </w:rPr>
            <w:t>8</w:t>
          </w:r>
          <w:r w:rsidR="00F7507C" w:rsidRPr="00BC560E">
            <w:rPr>
              <w:rFonts w:cs="Times New Roman"/>
              <w:b/>
              <w:sz w:val="20"/>
              <w:szCs w:val="20"/>
            </w:rPr>
            <w:fldChar w:fldCharType="end"/>
          </w:r>
        </w:p>
      </w:tc>
    </w:tr>
    <w:tr w:rsidR="007D2210" w:rsidRPr="00BC560E" w:rsidTr="00C14145">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D2210" w:rsidRPr="00BC560E" w:rsidRDefault="007D2210" w:rsidP="00C14145">
          <w:pPr>
            <w:rPr>
              <w:rFonts w:cs="Times New Roman"/>
              <w:b/>
              <w:noProof/>
              <w:sz w:val="20"/>
              <w:szCs w:val="20"/>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7D2210" w:rsidRPr="00BC560E" w:rsidRDefault="007D2210" w:rsidP="00C14145">
          <w:pPr>
            <w:rPr>
              <w:rFonts w:cs="Times New Roman"/>
              <w:sz w:val="20"/>
              <w:szCs w:val="20"/>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7D2210" w:rsidRPr="00BC560E" w:rsidRDefault="007D2210" w:rsidP="00C14145">
          <w:pPr>
            <w:rPr>
              <w:rFonts w:cs="Times New Roman"/>
              <w:bCs/>
              <w:i/>
              <w:iCs/>
              <w:sz w:val="20"/>
              <w:szCs w:val="20"/>
            </w:rPr>
          </w:pPr>
        </w:p>
      </w:tc>
      <w:tc>
        <w:tcPr>
          <w:tcW w:w="816" w:type="pct"/>
          <w:tcBorders>
            <w:top w:val="single" w:sz="4" w:space="0" w:color="auto"/>
            <w:left w:val="single" w:sz="4" w:space="0" w:color="auto"/>
            <w:bottom w:val="single" w:sz="4" w:space="0" w:color="auto"/>
            <w:right w:val="single" w:sz="4" w:space="0" w:color="auto"/>
          </w:tcBorders>
          <w:hideMark/>
        </w:tcPr>
        <w:p w:rsidR="007D2210" w:rsidRPr="00BC560E" w:rsidRDefault="007D2210" w:rsidP="00C14145">
          <w:pPr>
            <w:widowControl w:val="0"/>
            <w:autoSpaceDE w:val="0"/>
            <w:autoSpaceDN w:val="0"/>
            <w:adjustRightInd w:val="0"/>
            <w:rPr>
              <w:rFonts w:cs="Times New Roman"/>
              <w:b/>
              <w:noProof/>
              <w:sz w:val="20"/>
              <w:szCs w:val="20"/>
            </w:rPr>
          </w:pPr>
          <w:r w:rsidRPr="00BC560E">
            <w:rPr>
              <w:rFonts w:cs="Times New Roman"/>
              <w:b/>
              <w:sz w:val="20"/>
              <w:szCs w:val="20"/>
            </w:rPr>
            <w:t>Экз. №</w:t>
          </w:r>
        </w:p>
      </w:tc>
    </w:tr>
  </w:tbl>
  <w:p w:rsidR="00A219C4" w:rsidRDefault="00A219C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E278C"/>
    <w:multiLevelType w:val="hybridMultilevel"/>
    <w:tmpl w:val="A5DA108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5A11C3D"/>
    <w:multiLevelType w:val="hybridMultilevel"/>
    <w:tmpl w:val="299819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5DE54EA"/>
    <w:multiLevelType w:val="hybridMultilevel"/>
    <w:tmpl w:val="93AA80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97B5DAE"/>
    <w:multiLevelType w:val="hybridMultilevel"/>
    <w:tmpl w:val="E38ABC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F6E18DE"/>
    <w:multiLevelType w:val="hybridMultilevel"/>
    <w:tmpl w:val="48B01AC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20919E2"/>
    <w:multiLevelType w:val="hybridMultilevel"/>
    <w:tmpl w:val="A5DA108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4B40019"/>
    <w:multiLevelType w:val="hybridMultilevel"/>
    <w:tmpl w:val="E38ABC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BF40DF2"/>
    <w:multiLevelType w:val="hybridMultilevel"/>
    <w:tmpl w:val="696232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8D53E4D"/>
    <w:multiLevelType w:val="hybridMultilevel"/>
    <w:tmpl w:val="9A400C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FF267A7"/>
    <w:multiLevelType w:val="hybridMultilevel"/>
    <w:tmpl w:val="0480F2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82902B7"/>
    <w:multiLevelType w:val="hybridMultilevel"/>
    <w:tmpl w:val="9A3EB3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53940C75"/>
    <w:multiLevelType w:val="hybridMultilevel"/>
    <w:tmpl w:val="2E76EB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53FE1125"/>
    <w:multiLevelType w:val="hybridMultilevel"/>
    <w:tmpl w:val="CA467E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549E0465"/>
    <w:multiLevelType w:val="hybridMultilevel"/>
    <w:tmpl w:val="A086CD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61F2156"/>
    <w:multiLevelType w:val="hybridMultilevel"/>
    <w:tmpl w:val="4AE22B5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96C501F"/>
    <w:multiLevelType w:val="hybridMultilevel"/>
    <w:tmpl w:val="EBC8EF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9CF13BB"/>
    <w:multiLevelType w:val="hybridMultilevel"/>
    <w:tmpl w:val="A086CD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5BA51901"/>
    <w:multiLevelType w:val="hybridMultilevel"/>
    <w:tmpl w:val="C730321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E7037D1"/>
    <w:multiLevelType w:val="hybridMultilevel"/>
    <w:tmpl w:val="CA72FD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F5D2E55"/>
    <w:multiLevelType w:val="hybridMultilevel"/>
    <w:tmpl w:val="784C56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61136673"/>
    <w:multiLevelType w:val="hybridMultilevel"/>
    <w:tmpl w:val="49FEEF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68F95A40"/>
    <w:multiLevelType w:val="hybridMultilevel"/>
    <w:tmpl w:val="1E92373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AA6100E"/>
    <w:multiLevelType w:val="hybridMultilevel"/>
    <w:tmpl w:val="20ACDB7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7DF91A69"/>
    <w:multiLevelType w:val="hybridMultilevel"/>
    <w:tmpl w:val="CA72FD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7F4B3ADF"/>
    <w:multiLevelType w:val="hybridMultilevel"/>
    <w:tmpl w:val="9C9A53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6"/>
  </w:num>
  <w:num w:numId="3">
    <w:abstractNumId w:val="17"/>
  </w:num>
  <w:num w:numId="4">
    <w:abstractNumId w:val="7"/>
  </w:num>
  <w:num w:numId="5">
    <w:abstractNumId w:val="4"/>
  </w:num>
  <w:num w:numId="6">
    <w:abstractNumId w:val="23"/>
  </w:num>
  <w:num w:numId="7">
    <w:abstractNumId w:val="15"/>
  </w:num>
  <w:num w:numId="8">
    <w:abstractNumId w:val="14"/>
  </w:num>
  <w:num w:numId="9">
    <w:abstractNumId w:val="13"/>
  </w:num>
  <w:num w:numId="10">
    <w:abstractNumId w:val="0"/>
  </w:num>
  <w:num w:numId="11">
    <w:abstractNumId w:val="1"/>
  </w:num>
  <w:num w:numId="12">
    <w:abstractNumId w:val="20"/>
  </w:num>
  <w:num w:numId="13">
    <w:abstractNumId w:val="19"/>
  </w:num>
  <w:num w:numId="14">
    <w:abstractNumId w:val="8"/>
  </w:num>
  <w:num w:numId="15">
    <w:abstractNumId w:val="21"/>
  </w:num>
  <w:num w:numId="16">
    <w:abstractNumId w:val="12"/>
  </w:num>
  <w:num w:numId="17">
    <w:abstractNumId w:val="11"/>
  </w:num>
  <w:num w:numId="18">
    <w:abstractNumId w:val="10"/>
  </w:num>
  <w:num w:numId="19">
    <w:abstractNumId w:val="2"/>
  </w:num>
  <w:num w:numId="20">
    <w:abstractNumId w:val="22"/>
  </w:num>
  <w:num w:numId="21">
    <w:abstractNumId w:val="5"/>
  </w:num>
  <w:num w:numId="22">
    <w:abstractNumId w:val="16"/>
  </w:num>
  <w:num w:numId="23">
    <w:abstractNumId w:val="18"/>
  </w:num>
  <w:num w:numId="24">
    <w:abstractNumId w:val="3"/>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65B84"/>
    <w:rsid w:val="0001102F"/>
    <w:rsid w:val="00020051"/>
    <w:rsid w:val="00020CAB"/>
    <w:rsid w:val="000C50A5"/>
    <w:rsid w:val="000D0EA8"/>
    <w:rsid w:val="000D3E82"/>
    <w:rsid w:val="00117430"/>
    <w:rsid w:val="00226DFF"/>
    <w:rsid w:val="002C1224"/>
    <w:rsid w:val="00321695"/>
    <w:rsid w:val="003455F3"/>
    <w:rsid w:val="00375A8B"/>
    <w:rsid w:val="003A0539"/>
    <w:rsid w:val="003B7126"/>
    <w:rsid w:val="003B71A0"/>
    <w:rsid w:val="003F55ED"/>
    <w:rsid w:val="00410FD6"/>
    <w:rsid w:val="00414696"/>
    <w:rsid w:val="00415E6A"/>
    <w:rsid w:val="00420230"/>
    <w:rsid w:val="00474643"/>
    <w:rsid w:val="004A0226"/>
    <w:rsid w:val="004A1C5F"/>
    <w:rsid w:val="004C176A"/>
    <w:rsid w:val="004C5F24"/>
    <w:rsid w:val="0050331A"/>
    <w:rsid w:val="00547698"/>
    <w:rsid w:val="005849B7"/>
    <w:rsid w:val="00586055"/>
    <w:rsid w:val="005D506F"/>
    <w:rsid w:val="005D71D9"/>
    <w:rsid w:val="005F1243"/>
    <w:rsid w:val="0061641F"/>
    <w:rsid w:val="006D0659"/>
    <w:rsid w:val="00704838"/>
    <w:rsid w:val="0071128F"/>
    <w:rsid w:val="00733DB0"/>
    <w:rsid w:val="00754502"/>
    <w:rsid w:val="007B4F34"/>
    <w:rsid w:val="007D2210"/>
    <w:rsid w:val="00817657"/>
    <w:rsid w:val="00877C1C"/>
    <w:rsid w:val="008C0E7E"/>
    <w:rsid w:val="008D0AFA"/>
    <w:rsid w:val="009273A4"/>
    <w:rsid w:val="00955373"/>
    <w:rsid w:val="009855ED"/>
    <w:rsid w:val="00994F55"/>
    <w:rsid w:val="009B450E"/>
    <w:rsid w:val="009B61C7"/>
    <w:rsid w:val="00A16709"/>
    <w:rsid w:val="00A219C4"/>
    <w:rsid w:val="00A868C4"/>
    <w:rsid w:val="00B34773"/>
    <w:rsid w:val="00B73074"/>
    <w:rsid w:val="00BA08F9"/>
    <w:rsid w:val="00C03B03"/>
    <w:rsid w:val="00C400F6"/>
    <w:rsid w:val="00C65B84"/>
    <w:rsid w:val="00CB25F2"/>
    <w:rsid w:val="00D07AA2"/>
    <w:rsid w:val="00D3022A"/>
    <w:rsid w:val="00D45F2E"/>
    <w:rsid w:val="00D47CD3"/>
    <w:rsid w:val="00D53506"/>
    <w:rsid w:val="00DB1F5C"/>
    <w:rsid w:val="00DD717A"/>
    <w:rsid w:val="00DF1F41"/>
    <w:rsid w:val="00E27114"/>
    <w:rsid w:val="00E43B6F"/>
    <w:rsid w:val="00E632A0"/>
    <w:rsid w:val="00E656B8"/>
    <w:rsid w:val="00E855AD"/>
    <w:rsid w:val="00EA5026"/>
    <w:rsid w:val="00F7507C"/>
    <w:rsid w:val="00F900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1A24A18"/>
  <w15:docId w15:val="{AB993208-FE55-41F9-A8A0-8165F3D3C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3E82"/>
    <w:pPr>
      <w:spacing w:after="0" w:line="240" w:lineRule="auto"/>
    </w:pPr>
    <w:rPr>
      <w:rFonts w:ascii="Times New Roman" w:eastAsia="Times New Roman" w:hAnsi="Times New Roman" w:cs="Arial"/>
      <w:sz w:val="24"/>
      <w:szCs w:val="24"/>
      <w:lang w:eastAsia="ru-RU"/>
    </w:rPr>
  </w:style>
  <w:style w:type="paragraph" w:styleId="1">
    <w:name w:val="heading 1"/>
    <w:basedOn w:val="a"/>
    <w:next w:val="a"/>
    <w:link w:val="10"/>
    <w:qFormat/>
    <w:rsid w:val="000D3E82"/>
    <w:pPr>
      <w:keepNext/>
      <w:jc w:val="center"/>
      <w:outlineLvl w:val="0"/>
    </w:pPr>
    <w:rPr>
      <w:rFonts w:cs="Times New Roman"/>
      <w:b/>
      <w:bCs/>
      <w:i/>
      <w:iCs/>
      <w:sz w:val="18"/>
    </w:rPr>
  </w:style>
  <w:style w:type="paragraph" w:styleId="2">
    <w:name w:val="heading 2"/>
    <w:basedOn w:val="a"/>
    <w:next w:val="a"/>
    <w:link w:val="20"/>
    <w:qFormat/>
    <w:rsid w:val="000D3E82"/>
    <w:pPr>
      <w:keepNext/>
      <w:jc w:val="center"/>
      <w:outlineLvl w:val="1"/>
    </w:pPr>
    <w:rPr>
      <w:rFonts w:cs="Times New Roman"/>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3E82"/>
    <w:pPr>
      <w:tabs>
        <w:tab w:val="center" w:pos="4677"/>
        <w:tab w:val="right" w:pos="9355"/>
      </w:tabs>
    </w:pPr>
  </w:style>
  <w:style w:type="character" w:customStyle="1" w:styleId="a4">
    <w:name w:val="Верхний колонтитул Знак"/>
    <w:basedOn w:val="a0"/>
    <w:link w:val="a3"/>
    <w:uiPriority w:val="99"/>
    <w:rsid w:val="000D3E82"/>
  </w:style>
  <w:style w:type="paragraph" w:styleId="a5">
    <w:name w:val="footer"/>
    <w:basedOn w:val="a"/>
    <w:link w:val="a6"/>
    <w:uiPriority w:val="99"/>
    <w:semiHidden/>
    <w:unhideWhenUsed/>
    <w:rsid w:val="000D3E82"/>
    <w:pPr>
      <w:tabs>
        <w:tab w:val="center" w:pos="4677"/>
        <w:tab w:val="right" w:pos="9355"/>
      </w:tabs>
    </w:pPr>
  </w:style>
  <w:style w:type="character" w:customStyle="1" w:styleId="a6">
    <w:name w:val="Нижний колонтитул Знак"/>
    <w:basedOn w:val="a0"/>
    <w:link w:val="a5"/>
    <w:uiPriority w:val="99"/>
    <w:semiHidden/>
    <w:rsid w:val="000D3E82"/>
  </w:style>
  <w:style w:type="paragraph" w:styleId="a7">
    <w:name w:val="Balloon Text"/>
    <w:basedOn w:val="a"/>
    <w:link w:val="a8"/>
    <w:uiPriority w:val="99"/>
    <w:semiHidden/>
    <w:unhideWhenUsed/>
    <w:rsid w:val="000D3E82"/>
    <w:rPr>
      <w:rFonts w:ascii="Tahoma" w:hAnsi="Tahoma" w:cs="Tahoma"/>
      <w:sz w:val="16"/>
      <w:szCs w:val="16"/>
    </w:rPr>
  </w:style>
  <w:style w:type="character" w:customStyle="1" w:styleId="a8">
    <w:name w:val="Текст выноски Знак"/>
    <w:basedOn w:val="a0"/>
    <w:link w:val="a7"/>
    <w:uiPriority w:val="99"/>
    <w:semiHidden/>
    <w:rsid w:val="000D3E82"/>
    <w:rPr>
      <w:rFonts w:ascii="Tahoma" w:hAnsi="Tahoma" w:cs="Tahoma"/>
      <w:sz w:val="16"/>
      <w:szCs w:val="16"/>
    </w:rPr>
  </w:style>
  <w:style w:type="character" w:customStyle="1" w:styleId="10">
    <w:name w:val="Заголовок 1 Знак"/>
    <w:basedOn w:val="a0"/>
    <w:link w:val="1"/>
    <w:rsid w:val="000D3E82"/>
    <w:rPr>
      <w:rFonts w:ascii="Times New Roman" w:eastAsia="Times New Roman" w:hAnsi="Times New Roman" w:cs="Times New Roman"/>
      <w:b/>
      <w:bCs/>
      <w:i/>
      <w:iCs/>
      <w:sz w:val="18"/>
      <w:szCs w:val="24"/>
      <w:lang w:eastAsia="ru-RU"/>
    </w:rPr>
  </w:style>
  <w:style w:type="character" w:customStyle="1" w:styleId="20">
    <w:name w:val="Заголовок 2 Знак"/>
    <w:basedOn w:val="a0"/>
    <w:link w:val="2"/>
    <w:rsid w:val="000D3E82"/>
    <w:rPr>
      <w:rFonts w:ascii="Times New Roman" w:eastAsia="Times New Roman" w:hAnsi="Times New Roman" w:cs="Times New Roman"/>
      <w:b/>
      <w:bCs/>
      <w:sz w:val="32"/>
      <w:szCs w:val="24"/>
      <w:lang w:eastAsia="ru-RU"/>
    </w:rPr>
  </w:style>
  <w:style w:type="paragraph" w:styleId="a9">
    <w:name w:val="List Paragraph"/>
    <w:basedOn w:val="a"/>
    <w:uiPriority w:val="34"/>
    <w:qFormat/>
    <w:rsid w:val="004C176A"/>
    <w:pPr>
      <w:ind w:left="720"/>
      <w:contextualSpacing/>
    </w:pPr>
  </w:style>
  <w:style w:type="table" w:styleId="aa">
    <w:name w:val="Table Grid"/>
    <w:basedOn w:val="a1"/>
    <w:rsid w:val="0054769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rsid w:val="00547698"/>
    <w:rPr>
      <w:color w:val="0000FF"/>
      <w:u w:val="single"/>
    </w:rPr>
  </w:style>
  <w:style w:type="paragraph" w:styleId="ac">
    <w:name w:val="No Spacing"/>
    <w:uiPriority w:val="1"/>
    <w:qFormat/>
    <w:rsid w:val="004C5F24"/>
    <w:pPr>
      <w:spacing w:after="0" w:line="240" w:lineRule="auto"/>
      <w:ind w:left="57"/>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046771">
      <w:bodyDiv w:val="1"/>
      <w:marLeft w:val="0"/>
      <w:marRight w:val="0"/>
      <w:marTop w:val="0"/>
      <w:marBottom w:val="0"/>
      <w:divBdr>
        <w:top w:val="none" w:sz="0" w:space="0" w:color="auto"/>
        <w:left w:val="none" w:sz="0" w:space="0" w:color="auto"/>
        <w:bottom w:val="none" w:sz="0" w:space="0" w:color="auto"/>
        <w:right w:val="none" w:sz="0" w:space="0" w:color="auto"/>
      </w:divBdr>
      <w:divsChild>
        <w:div w:id="5296832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ofa.ru/7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0D0A05-174C-4A1A-8C80-1F3FD2CD4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1</Pages>
  <Words>2376</Words>
  <Characters>13544</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EEA</dc:creator>
  <cp:keywords/>
  <dc:description/>
  <cp:lastModifiedBy>Пользователь Windows</cp:lastModifiedBy>
  <cp:revision>32</cp:revision>
  <cp:lastPrinted>2018-02-22T04:25:00Z</cp:lastPrinted>
  <dcterms:created xsi:type="dcterms:W3CDTF">2013-10-08T08:45:00Z</dcterms:created>
  <dcterms:modified xsi:type="dcterms:W3CDTF">2023-09-25T11:22:00Z</dcterms:modified>
</cp:coreProperties>
</file>