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2D4" w:rsidRDefault="00D832D4" w:rsidP="00A6266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8328C" w:rsidRDefault="00D8328C" w:rsidP="00A6266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25163" w:rsidRPr="00D832D4" w:rsidRDefault="00425163" w:rsidP="00A6266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832D4" w:rsidRPr="00D832D4" w:rsidRDefault="00D832D4" w:rsidP="00F745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ДНЕВНИК ПРАКТИКИ</w:t>
      </w: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r w:rsidR="00425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328C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_______________________________________________________________</w:t>
      </w: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D832D4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D832D4" w:rsidRPr="00D832D4" w:rsidRDefault="00D832D4" w:rsidP="00F74530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2D4" w:rsidRPr="00D832D4" w:rsidRDefault="00D832D4" w:rsidP="00F74530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460817">
        <w:rPr>
          <w:rFonts w:ascii="Times New Roman" w:hAnsi="Times New Roman" w:cs="Times New Roman"/>
          <w:b/>
          <w:i/>
          <w:sz w:val="24"/>
          <w:szCs w:val="24"/>
          <w:u w:val="single"/>
        </w:rPr>
        <w:t>22</w:t>
      </w:r>
      <w:r w:rsidRPr="00D832D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ТВП-1</w:t>
      </w:r>
    </w:p>
    <w:p w:rsidR="00D832D4" w:rsidRPr="00D832D4" w:rsidRDefault="00D832D4" w:rsidP="00F74530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 w:rsidRPr="00D832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832D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D832D4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учебная практика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</w:t>
      </w:r>
      <w:proofErr w:type="gramStart"/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практики:</w:t>
      </w:r>
      <w:r w:rsidR="00D832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_</w:t>
      </w:r>
      <w:proofErr w:type="gramEnd"/>
      <w:r w:rsidR="00D8328C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</w:t>
      </w:r>
    </w:p>
    <w:p w:rsidR="00D832D4" w:rsidRPr="00D832D4" w:rsidRDefault="00D832D4" w:rsidP="00F74530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Руководитель практики от техникума:</w:t>
      </w:r>
      <w:r w:rsidR="00A626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449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Микка Н.Ю.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bCs/>
          <w:color w:val="000000"/>
          <w:sz w:val="24"/>
          <w:szCs w:val="24"/>
        </w:rPr>
        <w:t>МП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D832D4" w:rsidRPr="00D832D4" w:rsidTr="00D832D4">
        <w:tc>
          <w:tcPr>
            <w:tcW w:w="1276" w:type="dxa"/>
            <w:hideMark/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D832D4" w:rsidRPr="00D832D4" w:rsidRDefault="00D832D4" w:rsidP="00A626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="004608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11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 w:rsidR="007461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марта </w:t>
            </w:r>
            <w:r w:rsidR="004608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 w:rsidR="00A626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г.</w:t>
            </w:r>
          </w:p>
        </w:tc>
      </w:tr>
      <w:tr w:rsidR="00D832D4" w:rsidRPr="00D832D4" w:rsidTr="00D832D4">
        <w:tc>
          <w:tcPr>
            <w:tcW w:w="1276" w:type="dxa"/>
            <w:hideMark/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5354" w:type="dxa"/>
            <w:hideMark/>
          </w:tcPr>
          <w:p w:rsidR="00D832D4" w:rsidRPr="00D832D4" w:rsidRDefault="00D832D4" w:rsidP="00A62662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="004608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24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 w:rsidR="00A626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марта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608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 w:rsidR="00A626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г.</w:t>
            </w:r>
          </w:p>
        </w:tc>
      </w:tr>
    </w:tbl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832D4" w:rsidRPr="00D832D4" w:rsidRDefault="00D832D4" w:rsidP="00F74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32D4" w:rsidRPr="00D832D4" w:rsidRDefault="00D832D4" w:rsidP="00F74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32D4" w:rsidRPr="00D832D4" w:rsidRDefault="00D832D4" w:rsidP="00F74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32D4" w:rsidRPr="00D832D4" w:rsidRDefault="00D832D4" w:rsidP="00F74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D832D4" w:rsidRPr="00D832D4" w:rsidRDefault="00D832D4" w:rsidP="00F74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№ ________ от «___</w:t>
      </w:r>
      <w:proofErr w:type="gramStart"/>
      <w:r w:rsidRPr="00D832D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D832D4">
        <w:rPr>
          <w:rFonts w:ascii="Times New Roman" w:hAnsi="Times New Roman" w:cs="Times New Roman"/>
          <w:sz w:val="24"/>
          <w:szCs w:val="24"/>
        </w:rPr>
        <w:t>__________20___ г.</w:t>
      </w:r>
    </w:p>
    <w:p w:rsidR="00D832D4" w:rsidRPr="00D832D4" w:rsidRDefault="00D832D4" w:rsidP="00D832D4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832D4" w:rsidRDefault="00D832D4" w:rsidP="00D832D4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74530" w:rsidRPr="00D832D4" w:rsidRDefault="00F74530" w:rsidP="00D832D4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832D4" w:rsidRPr="00D832D4" w:rsidRDefault="00D832D4" w:rsidP="00D832D4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D832D4" w:rsidRPr="00D832D4" w:rsidRDefault="00D832D4" w:rsidP="00F745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D832D4" w:rsidRPr="00D832D4" w:rsidRDefault="00D832D4" w:rsidP="00F7453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4481"/>
      </w:tblGrid>
      <w:tr w:rsidR="00D832D4" w:rsidRPr="00D832D4" w:rsidTr="00D832D4">
        <w:tc>
          <w:tcPr>
            <w:tcW w:w="2850" w:type="pct"/>
          </w:tcPr>
          <w:p w:rsidR="00D832D4" w:rsidRPr="00D832D4" w:rsidRDefault="00D832D4" w:rsidP="00F74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D832D4" w:rsidRPr="00D832D4" w:rsidRDefault="00D832D4" w:rsidP="00F74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ОГБПОУ </w:t>
            </w:r>
            <w:proofErr w:type="spellStart"/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УТПиТ</w:t>
            </w:r>
            <w:proofErr w:type="spellEnd"/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D832D4" w:rsidRPr="00D832D4" w:rsidRDefault="00D832D4" w:rsidP="00F74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32D4" w:rsidRPr="00D832D4" w:rsidRDefault="00D832D4" w:rsidP="00F745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2D4" w:rsidRPr="00D832D4" w:rsidRDefault="00D832D4" w:rsidP="00F745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D832D4" w:rsidRPr="00D832D4" w:rsidRDefault="00D832D4" w:rsidP="00F745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НА ПЕРИОД УЧЕБНОЙ ПРАКТИКИ</w:t>
      </w:r>
    </w:p>
    <w:p w:rsidR="00D832D4" w:rsidRPr="00F74530" w:rsidRDefault="00D832D4" w:rsidP="00F745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832D4">
        <w:rPr>
          <w:rFonts w:ascii="Times New Roman" w:eastAsia="Times New Roman" w:hAnsi="Times New Roman" w:cs="Times New Roman"/>
          <w:b/>
          <w:caps/>
          <w:sz w:val="24"/>
          <w:szCs w:val="24"/>
        </w:rPr>
        <w:t>ПМ.01</w:t>
      </w:r>
      <w:r w:rsidR="00F7453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D832D4">
        <w:rPr>
          <w:rFonts w:ascii="Times New Roman" w:eastAsia="Times New Roman" w:hAnsi="Times New Roman" w:cs="Times New Roman"/>
          <w:b/>
          <w:sz w:val="24"/>
          <w:szCs w:val="24"/>
        </w:rPr>
        <w:t>УПРАВЛЕНИЕ АССОРТИМЕНТОМ ТОВАРОВ</w:t>
      </w:r>
    </w:p>
    <w:p w:rsidR="00D832D4" w:rsidRPr="00D832D4" w:rsidRDefault="00D832D4" w:rsidP="00F745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832D4" w:rsidRPr="00D832D4" w:rsidRDefault="00D832D4" w:rsidP="00F745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(НАИМЕНОВАНИЕ ПРОФЕССИОНАЛЬНОГО МОДУЛЯ)</w:t>
      </w:r>
    </w:p>
    <w:p w:rsidR="00D832D4" w:rsidRPr="00D832D4" w:rsidRDefault="00D832D4" w:rsidP="00F745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 xml:space="preserve">Обучающийся группы </w:t>
      </w:r>
      <w:r w:rsidR="00460817">
        <w:rPr>
          <w:rFonts w:ascii="Times New Roman" w:hAnsi="Times New Roman" w:cs="Times New Roman"/>
          <w:b/>
          <w:i/>
          <w:sz w:val="24"/>
          <w:szCs w:val="24"/>
          <w:u w:val="single"/>
        </w:rPr>
        <w:t>22</w:t>
      </w:r>
      <w:r w:rsidRPr="00D832D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ТВП-1</w:t>
      </w:r>
      <w:r w:rsidRPr="00D832D4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Pr="00D832D4">
        <w:rPr>
          <w:rFonts w:ascii="Times New Roman" w:hAnsi="Times New Roman" w:cs="Times New Roman"/>
          <w:bCs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D832D4" w:rsidRPr="00D832D4" w:rsidRDefault="00D832D4" w:rsidP="00F745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D832D4" w:rsidRPr="00D832D4" w:rsidRDefault="00460817" w:rsidP="00F745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с «11</w:t>
      </w:r>
      <w:r w:rsidR="0074616D">
        <w:rPr>
          <w:rFonts w:ascii="Times New Roman" w:hAnsi="Times New Roman" w:cs="Times New Roman"/>
          <w:sz w:val="24"/>
          <w:szCs w:val="24"/>
        </w:rPr>
        <w:t xml:space="preserve">» марта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106D8A">
        <w:rPr>
          <w:rFonts w:ascii="Times New Roman" w:hAnsi="Times New Roman" w:cs="Times New Roman"/>
          <w:sz w:val="24"/>
          <w:szCs w:val="24"/>
        </w:rPr>
        <w:t xml:space="preserve"> </w:t>
      </w:r>
      <w:r w:rsidR="00D832D4" w:rsidRPr="00D832D4">
        <w:rPr>
          <w:rFonts w:ascii="Times New Roman" w:hAnsi="Times New Roman" w:cs="Times New Roman"/>
          <w:sz w:val="24"/>
          <w:szCs w:val="24"/>
        </w:rPr>
        <w:t>года по «</w:t>
      </w:r>
      <w:r>
        <w:rPr>
          <w:rFonts w:ascii="Times New Roman" w:hAnsi="Times New Roman" w:cs="Times New Roman"/>
          <w:sz w:val="24"/>
          <w:szCs w:val="24"/>
        </w:rPr>
        <w:t>24</w:t>
      </w:r>
      <w:r w:rsidR="00A62662" w:rsidRPr="00D832D4">
        <w:rPr>
          <w:rFonts w:ascii="Times New Roman" w:hAnsi="Times New Roman" w:cs="Times New Roman"/>
          <w:sz w:val="24"/>
          <w:szCs w:val="24"/>
        </w:rPr>
        <w:t>»</w:t>
      </w:r>
      <w:r w:rsidR="00334D7B">
        <w:rPr>
          <w:rFonts w:ascii="Times New Roman" w:hAnsi="Times New Roman" w:cs="Times New Roman"/>
          <w:sz w:val="24"/>
          <w:szCs w:val="24"/>
        </w:rPr>
        <w:t xml:space="preserve"> марта 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106D8A">
        <w:rPr>
          <w:rFonts w:ascii="Times New Roman" w:hAnsi="Times New Roman" w:cs="Times New Roman"/>
          <w:sz w:val="24"/>
          <w:szCs w:val="24"/>
        </w:rPr>
        <w:t xml:space="preserve"> </w:t>
      </w:r>
      <w:r w:rsidR="00D832D4" w:rsidRPr="00D832D4">
        <w:rPr>
          <w:rFonts w:ascii="Times New Roman" w:hAnsi="Times New Roman" w:cs="Times New Roman"/>
          <w:sz w:val="24"/>
          <w:szCs w:val="24"/>
        </w:rPr>
        <w:t>года</w:t>
      </w:r>
    </w:p>
    <w:p w:rsidR="00D832D4" w:rsidRPr="00D832D4" w:rsidRDefault="00D832D4" w:rsidP="00F745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32D4">
        <w:rPr>
          <w:rFonts w:ascii="Times New Roman" w:hAnsi="Times New Roman" w:cs="Times New Roman"/>
          <w:sz w:val="24"/>
          <w:szCs w:val="24"/>
        </w:rPr>
        <w:t>___________________</w:t>
      </w:r>
      <w:r w:rsidR="00425163" w:rsidRPr="004251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06D8A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</w:t>
      </w:r>
      <w:r w:rsidR="00425163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</w:t>
      </w:r>
    </w:p>
    <w:p w:rsidR="00D832D4" w:rsidRPr="00F74530" w:rsidRDefault="00D832D4" w:rsidP="00F745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(ФИО ОБУЧАЮЩЕГОСЯ)</w:t>
      </w:r>
    </w:p>
    <w:p w:rsidR="00D832D4" w:rsidRPr="00D832D4" w:rsidRDefault="00D832D4" w:rsidP="00D832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2D4">
        <w:rPr>
          <w:rFonts w:ascii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8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D832D4" w:rsidRPr="00D832D4" w:rsidTr="00D832D4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</w:rPr>
              <w:t>1.Выявление  потребности в товарах.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</w:rPr>
              <w:t>2.Осуществление связи с поставщиками.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</w:rPr>
              <w:t>3.Управление товарными запасами и потоками.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</w:rPr>
              <w:t>4.Оформление документации на поставку и реализацию товаров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</w:rPr>
              <w:t>5.Выявление потребности в товарах.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  <w:p w:rsidR="00D832D4" w:rsidRPr="00D832D4" w:rsidRDefault="00D83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Работа с документами, регламентирующими деятельность розничного торгового предприятия.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Анализ  структуры  торгового предприятия  (руководство, структурные подразделения, персонал).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Взаимодействие товароведов с другими структурными подразделениями, в том числе с отделом маркетинга.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Тема 1. Формирование  покупательского спроса и проведение опросов покупателей (потребителей)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4530" w:rsidRPr="00D832D4">
              <w:rPr>
                <w:rFonts w:ascii="Times New Roman" w:hAnsi="Times New Roman" w:cs="Times New Roman"/>
                <w:sz w:val="24"/>
                <w:szCs w:val="24"/>
              </w:rPr>
              <w:t>1. Проанализировать</w:t>
            </w: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спроса на товары, в том числе и по торговым маркам, поставляемые различными предприятиями-поставщиками. 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1.2.Выявить причины, влияющие на соотношение спроса и предложения.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1.3.Принять участие в проведении маркетинговых исследований по изучению спроса.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1.4.Ознакомиться с состоянием информационного обеспечения  товародвижения в магазине.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1.5.Изучить средства информации, используемые  в магазине.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1.6.Проанализировать использование различных средств информации.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60CF" w:rsidRDefault="00D832D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F74530"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 Установить</w:t>
            </w: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соответствие данных, приведённых на маркировке товаров требованиям ГОСТ Р 51074-2003 Продукты пищевые. </w:t>
            </w:r>
          </w:p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Информация для потребителя. Общие требования</w:t>
            </w: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2D4" w:rsidRPr="00D832D4" w:rsidRDefault="00D832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32D4" w:rsidRPr="00D832D4" w:rsidRDefault="00D83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Тема 2. Анализ ассортиментной политики предприятия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2.1.Распознать товары по ассортиментной принадлежности.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2.2.Проанализировать пищевую ценность товаров.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2.3.Определить товарные группы, занимающие  наибольший и наименьший удельный вес в товарообороте.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2.4.Рассчитать показатели ассортимента.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2.5.Проанализировать условия и сроки хранения товаров, в магазине отражая соблюдение санитарно-эпидемиологических требований к торговым организациям и их персоналу, товарам окружающей среды.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Тема 3. Оформление документации на поставку и реализацию товаров</w:t>
            </w:r>
          </w:p>
          <w:p w:rsidR="00D832D4" w:rsidRPr="00D832D4" w:rsidRDefault="00D832D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</w:t>
            </w:r>
            <w:r w:rsidR="007C11A4"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Ознакомиться</w:t>
            </w: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методами контроля условий транспортировки товаров с соблюдением санитарно-эпидемиологических требований к товарам и окружающей среде.</w:t>
            </w:r>
          </w:p>
          <w:p w:rsidR="00D832D4" w:rsidRPr="00D832D4" w:rsidRDefault="00D83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3.2.Выявить потребность в товарах.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3.3.Осуществить связи с поставщиками и потребителями продукции.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C11A4" w:rsidRPr="00D832D4">
              <w:rPr>
                <w:rFonts w:ascii="Times New Roman" w:hAnsi="Times New Roman" w:cs="Times New Roman"/>
                <w:sz w:val="24"/>
                <w:szCs w:val="24"/>
              </w:rPr>
              <w:t>4. Оформить</w:t>
            </w: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договоры с контрагентами;</w:t>
            </w:r>
          </w:p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их выполнение </w:t>
            </w:r>
            <w:proofErr w:type="spellStart"/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. поступление товаров в согласованном ассортименте по срокам, качеству, количеству.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3.5.Предъявить претензии за невыполнение контрагентами договорных обязательств.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3.6.Произвести закупку и реализацию товаров.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3.7.Осуществить приемку товаров по количеству в соответствии с инструкцией П-6.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C11A4" w:rsidRPr="00D832D4">
              <w:rPr>
                <w:rFonts w:ascii="Times New Roman" w:hAnsi="Times New Roman" w:cs="Times New Roman"/>
                <w:sz w:val="24"/>
                <w:szCs w:val="24"/>
              </w:rPr>
              <w:t>8. Осуществить</w:t>
            </w: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приемку товаров по качеству в соответствии с инструкцией П-7.</w:t>
            </w:r>
          </w:p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Тема 4. Анализ политики по формированию спроса и стимулированию сбыта предприятия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4.1.Принять участие в оформлении витрин.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C11A4" w:rsidRPr="00D832D4">
              <w:rPr>
                <w:rFonts w:ascii="Times New Roman" w:hAnsi="Times New Roman" w:cs="Times New Roman"/>
                <w:sz w:val="24"/>
                <w:szCs w:val="24"/>
              </w:rPr>
              <w:t>2. Ознакомиться</w:t>
            </w: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с состояние организации рекламы, стимулирования </w:t>
            </w:r>
            <w:proofErr w:type="gramStart"/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сбыта  в</w:t>
            </w:r>
            <w:proofErr w:type="gramEnd"/>
            <w:r w:rsidRPr="00D832D4">
              <w:rPr>
                <w:rFonts w:ascii="Times New Roman" w:hAnsi="Times New Roman" w:cs="Times New Roman"/>
                <w:sz w:val="24"/>
                <w:szCs w:val="24"/>
              </w:rPr>
              <w:t xml:space="preserve"> магазине. 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4.3.Проанализировать использование различных средств внутрифирменной рекламы в магазине.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</w:rPr>
              <w:t>4.4.Разработать предложения по активизации и повышению эффективности использования средств рекламы в магазине.</w:t>
            </w:r>
          </w:p>
        </w:tc>
      </w:tr>
      <w:tr w:rsidR="00D832D4" w:rsidRPr="00D832D4" w:rsidTr="00D832D4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4.5Разработать предложения по активизации мероприятий направленных </w:t>
            </w:r>
            <w:proofErr w:type="gramStart"/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 стимулирование</w:t>
            </w:r>
            <w:proofErr w:type="gramEnd"/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сбыта.</w:t>
            </w:r>
          </w:p>
          <w:p w:rsidR="00D832D4" w:rsidRPr="00D832D4" w:rsidRDefault="00D8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</w:rPr>
              <w:t>Тема 5. Организация инвентаризационной  работа предприятия</w:t>
            </w:r>
          </w:p>
        </w:tc>
      </w:tr>
      <w:tr w:rsidR="00D832D4" w:rsidRPr="00D832D4" w:rsidTr="00D832D4">
        <w:tc>
          <w:tcPr>
            <w:tcW w:w="5000" w:type="pct"/>
            <w:hideMark/>
          </w:tcPr>
          <w:p w:rsidR="00D832D4" w:rsidRPr="00D832D4" w:rsidRDefault="00D832D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5.1.Анализ документального обеспечение инвентаризации.</w:t>
            </w:r>
          </w:p>
        </w:tc>
      </w:tr>
      <w:tr w:rsidR="00D832D4" w:rsidRPr="00D832D4" w:rsidTr="00D832D4">
        <w:tc>
          <w:tcPr>
            <w:tcW w:w="5000" w:type="pct"/>
            <w:hideMark/>
          </w:tcPr>
          <w:p w:rsidR="00D832D4" w:rsidRPr="00D832D4" w:rsidRDefault="00D832D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5.2.Принять участие в процессе инвентаризации.</w:t>
            </w:r>
          </w:p>
        </w:tc>
      </w:tr>
      <w:tr w:rsidR="00D832D4" w:rsidRPr="00D832D4" w:rsidTr="00D832D4">
        <w:tc>
          <w:tcPr>
            <w:tcW w:w="5000" w:type="pct"/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5.3.Рассчитать товарные потери, по результату инвентаризации.</w:t>
            </w:r>
          </w:p>
        </w:tc>
      </w:tr>
      <w:tr w:rsidR="00D832D4" w:rsidRPr="00D832D4" w:rsidTr="00D832D4">
        <w:tc>
          <w:tcPr>
            <w:tcW w:w="5000" w:type="pct"/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5.4.Разработать меры по ускорению оборачиваемости товаров, сокращению товарных потерь.</w:t>
            </w:r>
          </w:p>
        </w:tc>
      </w:tr>
      <w:tr w:rsidR="00D832D4" w:rsidRPr="00D832D4" w:rsidTr="00D832D4">
        <w:tc>
          <w:tcPr>
            <w:tcW w:w="5000" w:type="pct"/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5.5.Ознакомиться с  мероприятиями по обеспечению контроля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среды.</w:t>
            </w:r>
          </w:p>
        </w:tc>
      </w:tr>
      <w:tr w:rsidR="00D832D4" w:rsidRPr="00D832D4" w:rsidTr="00D832D4">
        <w:tc>
          <w:tcPr>
            <w:tcW w:w="5000" w:type="pct"/>
            <w:hideMark/>
          </w:tcPr>
          <w:p w:rsidR="00D832D4" w:rsidRPr="00D832D4" w:rsidRDefault="00D8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5.6.Анализ соблюдения требований техники безопасности и охраны труда.</w:t>
            </w:r>
          </w:p>
        </w:tc>
      </w:tr>
    </w:tbl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2D4">
        <w:rPr>
          <w:rFonts w:ascii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2D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(подпись </w:t>
      </w:r>
      <w:proofErr w:type="gramStart"/>
      <w:r w:rsidRPr="00D832D4">
        <w:rPr>
          <w:rFonts w:ascii="Times New Roman" w:hAnsi="Times New Roman" w:cs="Times New Roman"/>
          <w:bCs/>
          <w:sz w:val="24"/>
          <w:szCs w:val="24"/>
        </w:rPr>
        <w:t xml:space="preserve">обучающегося)   </w:t>
      </w:r>
      <w:proofErr w:type="gramEnd"/>
      <w:r w:rsidRPr="00D832D4">
        <w:rPr>
          <w:rFonts w:ascii="Times New Roman" w:hAnsi="Times New Roman" w:cs="Times New Roman"/>
          <w:bCs/>
          <w:sz w:val="24"/>
          <w:szCs w:val="24"/>
        </w:rPr>
        <w:t xml:space="preserve">                                (ФИО обучающегося)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2D4">
        <w:rPr>
          <w:rFonts w:ascii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2D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(</w:t>
      </w:r>
      <w:proofErr w:type="gramStart"/>
      <w:r w:rsidRPr="00D832D4">
        <w:rPr>
          <w:rFonts w:ascii="Times New Roman" w:hAnsi="Times New Roman" w:cs="Times New Roman"/>
          <w:bCs/>
          <w:sz w:val="24"/>
          <w:szCs w:val="24"/>
        </w:rPr>
        <w:t xml:space="preserve">подпись)   </w:t>
      </w:r>
      <w:proofErr w:type="gramEnd"/>
      <w:r w:rsidRPr="00D832D4">
        <w:rPr>
          <w:rFonts w:ascii="Times New Roman" w:hAnsi="Times New Roman" w:cs="Times New Roman"/>
          <w:bCs/>
          <w:sz w:val="24"/>
          <w:szCs w:val="24"/>
        </w:rPr>
        <w:t xml:space="preserve">                (ФИО)</w:t>
      </w:r>
    </w:p>
    <w:p w:rsidR="00D832D4" w:rsidRPr="00D832D4" w:rsidRDefault="00D832D4" w:rsidP="00D832D4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32D4" w:rsidRPr="00D832D4" w:rsidRDefault="00D832D4" w:rsidP="00D832D4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5163" w:rsidRPr="00F74530" w:rsidRDefault="00425163" w:rsidP="00087855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1985"/>
      </w:tblGrid>
      <w:tr w:rsidR="00D832D4" w:rsidRPr="00D832D4" w:rsidTr="00F74530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АТТЕСТАЦИОННЫЙ ЛИСТ ПО УЧЕБНОЙ ПРАКТИКЕ</w:t>
            </w:r>
          </w:p>
          <w:p w:rsidR="00D832D4" w:rsidRPr="00D832D4" w:rsidRDefault="00425163" w:rsidP="00F745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ФИО</w:t>
            </w:r>
            <w:r w:rsidR="00D832D4" w:rsidRPr="00D832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</w:t>
            </w:r>
            <w:r w:rsidRPr="0042516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08785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______________________________________________________________________</w:t>
            </w:r>
            <w:r w:rsidR="00D832D4" w:rsidRPr="00D832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D832D4" w:rsidRPr="00D832D4" w:rsidRDefault="00D832D4" w:rsidP="00F7453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Обучающийся по специальности </w:t>
            </w:r>
            <w:r w:rsidRPr="00D832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38.02.05 Товароведение и экспертиза качества потребительских товаров</w:t>
            </w:r>
          </w:p>
          <w:p w:rsidR="00D832D4" w:rsidRPr="00D832D4" w:rsidRDefault="00D832D4" w:rsidP="00F74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прошел(ла) учебную практику по </w:t>
            </w:r>
            <w:r w:rsidRPr="00D832D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ПМ.01</w:t>
            </w:r>
            <w:r w:rsidRPr="00D83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УПРАВЛЕНИЕ АССОРТИМЕНТОМ ТОВАРОВ</w:t>
            </w:r>
          </w:p>
          <w:p w:rsidR="00D832D4" w:rsidRPr="00D832D4" w:rsidRDefault="00087855" w:rsidP="00F745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объеме 72 час.</w:t>
            </w:r>
            <w:r w:rsidR="00460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«11</w:t>
            </w:r>
            <w:r w:rsidR="00334D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марта </w:t>
            </w:r>
            <w:r w:rsidR="00460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г. по «24</w:t>
            </w:r>
            <w:r w:rsidR="00F7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марта </w:t>
            </w:r>
            <w:r w:rsidR="004608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832D4" w:rsidRPr="00D832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  <w:p w:rsidR="00D832D4" w:rsidRPr="00D832D4" w:rsidRDefault="00D832D4" w:rsidP="00F745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организации:</w:t>
            </w:r>
            <w:r w:rsidRPr="00425163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087855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____________________________________________________________________</w:t>
            </w:r>
          </w:p>
          <w:p w:rsidR="00D832D4" w:rsidRPr="00D832D4" w:rsidRDefault="00D832D4" w:rsidP="00F745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организации, юридический адрес)</w:t>
            </w: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Оцениваемые практический опыт и умения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Оценка </w:t>
            </w: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ПРАКТИЧЕСКИЙ ОПЫТ: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tabs>
                <w:tab w:val="left" w:pos="948"/>
                <w:tab w:val="center" w:pos="1254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анализа ассортиментной политики торговой организации;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выявления потребности в товаре (спроса);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участия в работе с поставщиками и потребителями;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приемки товаров по количеству и качеству;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7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размещения товаров;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контроля условий и сроков транспортировки и хранения товаров;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обеспечения товародвижения в складах и магазинах;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эксплуатации основных видов торгово-технологического оборудования;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участия в проведении инвентаризации товаров.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363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распознавать товары по ассортиментной принадлежности;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269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формировать торговый ассортимент по результатам анализа потребности в товарах;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30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средства и методы маркетинга для формирования спроса и стимулирования сбыта;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37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рассчитывать показатели ассортимента;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408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оформлять договоры с контрагентами;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58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контролировать их выполнение </w:t>
            </w:r>
            <w:proofErr w:type="spellStart"/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поступление товаров в согласованном ассортименте по срокам, качеству, количеству;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7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предъявлять претензии за невыполнение контрагентами договорных обязательств;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7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готовить ответы на претензии покупателей;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7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производить закупку и реализацию товаров;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32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учитывать факторы, влияющие на ассортимент и качество при организации товародвижения;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11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соблюдать условия и сроки хранения товаров;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71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рассчитывать товарные потери;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276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планировать меры по ускорению оборачиваемости товаров, сокращению товарных потерь;</w:t>
            </w:r>
          </w:p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соблюдать санитарно-эпидемиологические требования к торговым организациям и их персоналу, товарам окружающей среде;</w:t>
            </w:r>
          </w:p>
          <w:p w:rsidR="00D832D4" w:rsidRPr="00D832D4" w:rsidRDefault="00D832D4" w:rsidP="00F74530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32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соблюдать требования техники безопасности и охраны труда.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 w:rsidP="00F7453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32D4" w:rsidRPr="00D832D4" w:rsidTr="00425163">
        <w:trPr>
          <w:trHeight w:val="81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832D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 средний балл: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 w:rsidP="00F7453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2D4">
        <w:rPr>
          <w:rFonts w:ascii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2D4">
        <w:rPr>
          <w:rFonts w:ascii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D832D4" w:rsidRPr="00D832D4" w:rsidRDefault="00D832D4" w:rsidP="00F74530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2D4">
        <w:rPr>
          <w:rFonts w:ascii="Times New Roman" w:hAnsi="Times New Roman" w:cs="Times New Roman"/>
          <w:bCs/>
          <w:sz w:val="24"/>
          <w:szCs w:val="24"/>
        </w:rPr>
        <w:t>Дата  «</w:t>
      </w:r>
      <w:r w:rsidR="00460817">
        <w:rPr>
          <w:rFonts w:ascii="Times New Roman" w:hAnsi="Times New Roman" w:cs="Times New Roman"/>
          <w:bCs/>
          <w:sz w:val="24"/>
          <w:szCs w:val="24"/>
        </w:rPr>
        <w:t>24</w:t>
      </w:r>
      <w:bookmarkStart w:id="0" w:name="_GoBack"/>
      <w:bookmarkEnd w:id="0"/>
      <w:r w:rsidRPr="00D832D4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334D7B">
        <w:rPr>
          <w:rFonts w:ascii="Times New Roman" w:hAnsi="Times New Roman" w:cs="Times New Roman"/>
          <w:bCs/>
          <w:sz w:val="24"/>
          <w:szCs w:val="24"/>
        </w:rPr>
        <w:t xml:space="preserve">марта </w:t>
      </w:r>
      <w:r w:rsidR="00460817">
        <w:rPr>
          <w:rFonts w:ascii="Times New Roman" w:hAnsi="Times New Roman" w:cs="Times New Roman"/>
          <w:bCs/>
          <w:sz w:val="24"/>
          <w:szCs w:val="24"/>
        </w:rPr>
        <w:t>2024</w:t>
      </w:r>
      <w:r w:rsidRPr="00D832D4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DC4C5A" w:rsidRDefault="00D832D4" w:rsidP="00425163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832D4">
        <w:rPr>
          <w:rFonts w:ascii="Times New Roman" w:hAnsi="Times New Roman" w:cs="Times New Roman"/>
          <w:b/>
          <w:bCs/>
          <w:sz w:val="24"/>
          <w:szCs w:val="24"/>
        </w:rPr>
        <w:t>мп</w:t>
      </w:r>
      <w:proofErr w:type="spellEnd"/>
    </w:p>
    <w:p w:rsidR="00D832D4" w:rsidRPr="00D832D4" w:rsidRDefault="00D832D4" w:rsidP="00DC4C5A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2D4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дневника</w:t>
      </w:r>
    </w:p>
    <w:tbl>
      <w:tblPr>
        <w:tblStyle w:val="a8"/>
        <w:tblW w:w="5000" w:type="pct"/>
        <w:tblInd w:w="0" w:type="dxa"/>
        <w:tblLook w:val="04A0" w:firstRow="1" w:lastRow="0" w:firstColumn="1" w:lastColumn="0" w:noHBand="0" w:noVBand="1"/>
      </w:tblPr>
      <w:tblGrid>
        <w:gridCol w:w="1313"/>
        <w:gridCol w:w="7047"/>
        <w:gridCol w:w="2061"/>
      </w:tblGrid>
      <w:tr w:rsidR="00D832D4" w:rsidRPr="00D832D4" w:rsidTr="00D832D4"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выполненных работ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2D4" w:rsidRPr="00D832D4" w:rsidRDefault="00D832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32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D832D4" w:rsidRPr="00D832D4" w:rsidTr="00D832D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D832D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D832D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D832D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D832D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D832D4"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2D4" w:rsidRPr="00D832D4" w:rsidTr="000878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D4" w:rsidRPr="00D832D4" w:rsidRDefault="00D832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2D4" w:rsidRPr="00D832D4" w:rsidRDefault="00D832D4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855" w:rsidRPr="00D832D4" w:rsidTr="000878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Pr="00D832D4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855" w:rsidRPr="00D832D4" w:rsidTr="000878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Pr="00D832D4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855" w:rsidRPr="00D832D4" w:rsidTr="000878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Pr="00D832D4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855" w:rsidRPr="00D832D4" w:rsidTr="000878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Pr="00D832D4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855" w:rsidRPr="00D832D4" w:rsidTr="000878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Pr="00D832D4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855" w:rsidRPr="00D832D4" w:rsidTr="0008785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7855" w:rsidRPr="00D832D4" w:rsidRDefault="0008785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55" w:rsidRPr="00D832D4" w:rsidRDefault="000878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D7BF3" w:rsidRPr="00D832D4" w:rsidRDefault="007D7BF3" w:rsidP="00DC4C5A"/>
    <w:sectPr w:rsidR="007D7BF3" w:rsidRPr="00D832D4" w:rsidSect="004D0F4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56BD"/>
    <w:multiLevelType w:val="hybridMultilevel"/>
    <w:tmpl w:val="AEB6F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10930"/>
    <w:multiLevelType w:val="hybridMultilevel"/>
    <w:tmpl w:val="2E527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A0DE0"/>
    <w:multiLevelType w:val="hybridMultilevel"/>
    <w:tmpl w:val="6F4E9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A69BF"/>
    <w:multiLevelType w:val="hybridMultilevel"/>
    <w:tmpl w:val="140C4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16B"/>
    <w:multiLevelType w:val="hybridMultilevel"/>
    <w:tmpl w:val="061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54441"/>
    <w:multiLevelType w:val="hybridMultilevel"/>
    <w:tmpl w:val="582E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32464"/>
    <w:multiLevelType w:val="hybridMultilevel"/>
    <w:tmpl w:val="92B6E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2738B7"/>
    <w:multiLevelType w:val="hybridMultilevel"/>
    <w:tmpl w:val="0F3A7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B4522"/>
    <w:multiLevelType w:val="hybridMultilevel"/>
    <w:tmpl w:val="F1D29D88"/>
    <w:lvl w:ilvl="0" w:tplc="EB3CDA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7AF660">
      <w:start w:val="1"/>
      <w:numFmt w:val="decimal"/>
      <w:lvlText w:val="%4.1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10"/>
  </w:num>
  <w:num w:numId="5">
    <w:abstractNumId w:val="4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  <w:num w:numId="11">
    <w:abstractNumId w:val="6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F40"/>
    <w:rsid w:val="00087855"/>
    <w:rsid w:val="000B062D"/>
    <w:rsid w:val="000B2760"/>
    <w:rsid w:val="000B72B4"/>
    <w:rsid w:val="000B7594"/>
    <w:rsid w:val="000E077B"/>
    <w:rsid w:val="000F1851"/>
    <w:rsid w:val="00106D8A"/>
    <w:rsid w:val="0015788A"/>
    <w:rsid w:val="002E40E4"/>
    <w:rsid w:val="00334D7B"/>
    <w:rsid w:val="00425163"/>
    <w:rsid w:val="00460817"/>
    <w:rsid w:val="004A7227"/>
    <w:rsid w:val="004D0F40"/>
    <w:rsid w:val="00644967"/>
    <w:rsid w:val="0074616D"/>
    <w:rsid w:val="007A6D6D"/>
    <w:rsid w:val="007C11A4"/>
    <w:rsid w:val="007C22EA"/>
    <w:rsid w:val="007D7BF3"/>
    <w:rsid w:val="007F261E"/>
    <w:rsid w:val="0083255D"/>
    <w:rsid w:val="008B5728"/>
    <w:rsid w:val="009C2A09"/>
    <w:rsid w:val="00A62662"/>
    <w:rsid w:val="00A850C9"/>
    <w:rsid w:val="00B5706A"/>
    <w:rsid w:val="00C270D8"/>
    <w:rsid w:val="00D8328C"/>
    <w:rsid w:val="00D832D4"/>
    <w:rsid w:val="00DA46C0"/>
    <w:rsid w:val="00DB0F85"/>
    <w:rsid w:val="00DC4C5A"/>
    <w:rsid w:val="00DD60CF"/>
    <w:rsid w:val="00E3636F"/>
    <w:rsid w:val="00F74530"/>
    <w:rsid w:val="00F76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63454"/>
  <w15:docId w15:val="{31B257A9-2B25-4212-9B0F-FC959F77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255D"/>
    <w:rPr>
      <w:rFonts w:ascii="Segoe UI" w:hAnsi="Segoe UI" w:cs="Segoe UI"/>
      <w:sz w:val="18"/>
      <w:szCs w:val="18"/>
    </w:rPr>
  </w:style>
  <w:style w:type="paragraph" w:styleId="a5">
    <w:name w:val="Subtitle"/>
    <w:basedOn w:val="a"/>
    <w:next w:val="a"/>
    <w:link w:val="a6"/>
    <w:uiPriority w:val="11"/>
    <w:qFormat/>
    <w:rsid w:val="00D832D4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832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D832D4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paragraph" w:customStyle="1" w:styleId="Default">
    <w:name w:val="Default"/>
    <w:rsid w:val="00D832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D832D4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DA4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left">
    <w:name w:val="justifyleft"/>
    <w:basedOn w:val="a"/>
    <w:rsid w:val="00DA4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DA46C0"/>
    <w:rPr>
      <w:b/>
      <w:bCs/>
    </w:rPr>
  </w:style>
  <w:style w:type="character" w:styleId="ab">
    <w:name w:val="Hyperlink"/>
    <w:basedOn w:val="a0"/>
    <w:uiPriority w:val="99"/>
    <w:semiHidden/>
    <w:unhideWhenUsed/>
    <w:rsid w:val="00DA46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</cp:revision>
  <cp:lastPrinted>2017-08-03T09:37:00Z</cp:lastPrinted>
  <dcterms:created xsi:type="dcterms:W3CDTF">2013-10-07T12:58:00Z</dcterms:created>
  <dcterms:modified xsi:type="dcterms:W3CDTF">2023-09-22T11:02:00Z</dcterms:modified>
</cp:coreProperties>
</file>