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22" w:rsidRPr="00141122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7A1A9E" w:rsidRPr="00BC560E" w:rsidTr="0055612B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9E" w:rsidRPr="00DB7464" w:rsidRDefault="007A1A9E" w:rsidP="0055612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A9E" w:rsidRPr="00DB7464" w:rsidRDefault="007A1A9E" w:rsidP="0055612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7A1A9E" w:rsidRPr="00DB7464" w:rsidRDefault="007A1A9E" w:rsidP="0055612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7A1A9E" w:rsidRPr="00BC560E" w:rsidTr="0055612B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A9E" w:rsidRPr="00DB7464" w:rsidRDefault="007A1A9E" w:rsidP="0055612B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9E" w:rsidRPr="00DB7464" w:rsidRDefault="007A1A9E" w:rsidP="0055612B">
            <w:pPr>
              <w:pStyle w:val="1"/>
              <w:jc w:val="left"/>
              <w:rPr>
                <w:sz w:val="20"/>
                <w:szCs w:val="20"/>
              </w:rPr>
            </w:pPr>
            <w:r w:rsidRPr="00DB7464">
              <w:rPr>
                <w:sz w:val="20"/>
                <w:szCs w:val="20"/>
              </w:rPr>
              <w:t xml:space="preserve">Наименование документа: </w:t>
            </w:r>
            <w:r>
              <w:rPr>
                <w:sz w:val="20"/>
                <w:szCs w:val="20"/>
              </w:rPr>
              <w:t xml:space="preserve"> </w:t>
            </w:r>
            <w:r w:rsidRPr="00DB7464">
              <w:rPr>
                <w:b w:val="0"/>
                <w:i/>
                <w:sz w:val="20"/>
                <w:szCs w:val="20"/>
              </w:rPr>
              <w:t>Методические указания</w:t>
            </w:r>
          </w:p>
          <w:p w:rsidR="007A1A9E" w:rsidRPr="00DB7464" w:rsidRDefault="007A1A9E" w:rsidP="0055612B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ОГСЭ.01</w:t>
            </w:r>
          </w:p>
          <w:p w:rsidR="007A1A9E" w:rsidRPr="00DB7464" w:rsidRDefault="007A1A9E" w:rsidP="0055612B">
            <w:pPr>
              <w:pStyle w:val="1"/>
              <w:jc w:val="left"/>
              <w:rPr>
                <w:b w:val="0"/>
                <w:spacing w:val="-10"/>
                <w:sz w:val="20"/>
                <w:szCs w:val="20"/>
              </w:rPr>
            </w:pPr>
            <w:r w:rsidRPr="00DB7464">
              <w:rPr>
                <w:spacing w:val="-10"/>
                <w:sz w:val="20"/>
                <w:szCs w:val="20"/>
              </w:rPr>
              <w:t xml:space="preserve">Соответствует  ГОСТ Р ИСО 9001-2015, ГОСТ Р 52614.2-2006  </w:t>
            </w:r>
          </w:p>
          <w:p w:rsidR="007A1A9E" w:rsidRPr="00DB7464" w:rsidRDefault="007A1A9E" w:rsidP="0055612B">
            <w:pPr>
              <w:pStyle w:val="1"/>
              <w:jc w:val="left"/>
              <w:rPr>
                <w:sz w:val="20"/>
                <w:szCs w:val="20"/>
              </w:rPr>
            </w:pPr>
            <w:r w:rsidRPr="00DB7464">
              <w:rPr>
                <w:b w:val="0"/>
                <w:sz w:val="20"/>
                <w:szCs w:val="20"/>
              </w:rPr>
              <w:t>(</w:t>
            </w:r>
            <w:r w:rsidRPr="00DB7464">
              <w:rPr>
                <w:b w:val="0"/>
                <w:spacing w:val="-6"/>
                <w:sz w:val="20"/>
                <w:szCs w:val="20"/>
              </w:rPr>
              <w:t xml:space="preserve">п.п.  4.1, </w:t>
            </w:r>
            <w:r w:rsidRPr="00DB7464">
              <w:rPr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9E" w:rsidRPr="00DB7464" w:rsidRDefault="007A1A9E" w:rsidP="0055612B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B7464">
              <w:rPr>
                <w:rFonts w:ascii="Times New Roman" w:hAnsi="Times New Roman"/>
                <w:b w:val="0"/>
                <w:sz w:val="20"/>
                <w:szCs w:val="20"/>
              </w:rPr>
              <w:t xml:space="preserve">Редакция </w:t>
            </w:r>
            <w:r w:rsidRPr="00DB746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1</w:t>
            </w:r>
          </w:p>
          <w:p w:rsidR="007A1A9E" w:rsidRPr="00DB7464" w:rsidRDefault="007A1A9E" w:rsidP="0055612B">
            <w:pPr>
              <w:pStyle w:val="2"/>
              <w:spacing w:before="0" w:after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B7464">
              <w:rPr>
                <w:rFonts w:ascii="Times New Roman" w:hAnsi="Times New Roman"/>
                <w:b w:val="0"/>
                <w:sz w:val="20"/>
                <w:szCs w:val="20"/>
              </w:rPr>
              <w:t xml:space="preserve">Изменение </w:t>
            </w:r>
            <w:r w:rsidRPr="00DB746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9E" w:rsidRPr="00DB7464" w:rsidRDefault="007A1A9E" w:rsidP="00556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6</w:t>
            </w:r>
            <w:r w:rsidR="00BE6FFE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7A1A9E" w:rsidRPr="00BC560E" w:rsidTr="0055612B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A9E" w:rsidRPr="00DB7464" w:rsidRDefault="007A1A9E" w:rsidP="0055612B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A9E" w:rsidRPr="00DB7464" w:rsidRDefault="007A1A9E" w:rsidP="005561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A9E" w:rsidRPr="00DB7464" w:rsidRDefault="007A1A9E" w:rsidP="0055612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A9E" w:rsidRPr="00DB7464" w:rsidRDefault="007A1A9E" w:rsidP="005561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7A1A9E" w:rsidRDefault="007A1A9E" w:rsidP="00B27A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7464" w:rsidRPr="004E74B2" w:rsidRDefault="00DB7464" w:rsidP="00B27A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DB7464" w:rsidRPr="004E74B2" w:rsidRDefault="00AB5246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заседании</w:t>
      </w:r>
      <w:r w:rsidR="00DB7464" w:rsidRPr="004E74B2">
        <w:rPr>
          <w:rFonts w:ascii="Times New Roman" w:hAnsi="Times New Roman" w:cs="Times New Roman"/>
          <w:sz w:val="24"/>
          <w:szCs w:val="24"/>
        </w:rPr>
        <w:t xml:space="preserve">  МК</w:t>
      </w:r>
    </w:p>
    <w:p w:rsidR="00DB7464" w:rsidRPr="004E74B2" w:rsidRDefault="00DB7464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DB7464" w:rsidRPr="004E74B2" w:rsidRDefault="00DB7464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DB7464" w:rsidRPr="004E74B2" w:rsidRDefault="00DB7464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DB7464" w:rsidRPr="004E74B2" w:rsidRDefault="00C11784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7D6EBF">
        <w:rPr>
          <w:rFonts w:ascii="Times New Roman" w:hAnsi="Times New Roman" w:cs="Times New Roman"/>
          <w:sz w:val="24"/>
          <w:szCs w:val="24"/>
        </w:rPr>
        <w:t>30.08.202</w:t>
      </w:r>
      <w:r w:rsidR="007D6EBF"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 w:rsidR="00AB524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DB7464" w:rsidRPr="004E74B2" w:rsidRDefault="00DB7464" w:rsidP="00B27A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Default="00141122" w:rsidP="002F396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F396C" w:rsidRPr="002F396C" w:rsidRDefault="002F396C" w:rsidP="002F396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141122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141122" w:rsidRPr="00141122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141122" w:rsidRPr="00141122" w:rsidRDefault="00141122" w:rsidP="00B27A6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b/>
          <w:sz w:val="28"/>
          <w:szCs w:val="28"/>
        </w:rPr>
        <w:t>по ОГСЭ. 0</w:t>
      </w:r>
      <w:r>
        <w:rPr>
          <w:rFonts w:ascii="Times New Roman" w:hAnsi="Times New Roman" w:cs="Times New Roman"/>
          <w:b/>
          <w:sz w:val="28"/>
          <w:szCs w:val="28"/>
        </w:rPr>
        <w:t>1 Основы философии</w:t>
      </w:r>
    </w:p>
    <w:p w:rsidR="00141122" w:rsidRPr="00141122" w:rsidRDefault="00141122" w:rsidP="00B27A6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122" w:rsidRPr="00141122" w:rsidRDefault="00DB7464" w:rsidP="00B27A6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="00141122" w:rsidRPr="00141122">
        <w:rPr>
          <w:rFonts w:ascii="Times New Roman" w:hAnsi="Times New Roman" w:cs="Times New Roman"/>
          <w:sz w:val="28"/>
          <w:szCs w:val="28"/>
        </w:rPr>
        <w:t>заочного отделения</w:t>
      </w:r>
    </w:p>
    <w:p w:rsidR="00BC7A44" w:rsidRPr="00B43681" w:rsidRDefault="00BC7A44" w:rsidP="00B27A67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B43681">
        <w:rPr>
          <w:rFonts w:ascii="Times New Roman" w:hAnsi="Times New Roman" w:cs="Times New Roman"/>
          <w:b/>
          <w:bCs/>
          <w:sz w:val="28"/>
          <w:szCs w:val="28"/>
        </w:rPr>
        <w:t xml:space="preserve">43.02.15 </w:t>
      </w:r>
      <w:r w:rsidR="00B43681">
        <w:rPr>
          <w:rFonts w:ascii="Times New Roman" w:hAnsi="Times New Roman" w:cs="Times New Roman"/>
          <w:bCs/>
          <w:sz w:val="28"/>
          <w:szCs w:val="28"/>
        </w:rPr>
        <w:t>Поварское и кондитерское дело</w:t>
      </w:r>
    </w:p>
    <w:p w:rsidR="00141122" w:rsidRPr="00141122" w:rsidRDefault="00141122" w:rsidP="00B27A6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122" w:rsidRPr="00141122" w:rsidRDefault="00141122" w:rsidP="00B27A67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122" w:rsidRPr="00141122" w:rsidRDefault="00141122" w:rsidP="00B27A67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sz w:val="28"/>
          <w:szCs w:val="28"/>
        </w:rPr>
        <w:t>Составил</w:t>
      </w:r>
      <w:r w:rsidR="000A2582">
        <w:rPr>
          <w:rFonts w:ascii="Times New Roman" w:hAnsi="Times New Roman" w:cs="Times New Roman"/>
          <w:sz w:val="28"/>
          <w:szCs w:val="28"/>
        </w:rPr>
        <w:t>а</w:t>
      </w:r>
      <w:r w:rsidRPr="00141122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sz w:val="28"/>
          <w:szCs w:val="28"/>
        </w:rPr>
        <w:t>Ю.Ю. Бесова</w:t>
      </w: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396C" w:rsidRDefault="002F396C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396C" w:rsidRPr="002F396C" w:rsidRDefault="002F396C" w:rsidP="00B27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1122" w:rsidRPr="002F396C" w:rsidRDefault="00141122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96C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141122" w:rsidRDefault="00141122" w:rsidP="00B27A67">
      <w:pPr>
        <w:pStyle w:val="1"/>
      </w:pPr>
    </w:p>
    <w:p w:rsidR="00396F18" w:rsidRPr="00B27A67" w:rsidRDefault="00396F18" w:rsidP="00B27A67">
      <w:pPr>
        <w:pStyle w:val="1"/>
        <w:rPr>
          <w:sz w:val="24"/>
        </w:rPr>
      </w:pPr>
      <w:r w:rsidRPr="00B27A67">
        <w:rPr>
          <w:sz w:val="24"/>
        </w:rPr>
        <w:t>Тематика контрольных работ и методические указания</w:t>
      </w:r>
      <w:bookmarkStart w:id="1" w:name="_Toc223334361"/>
      <w:bookmarkStart w:id="2" w:name="_Toc223334496"/>
      <w:bookmarkStart w:id="3" w:name="_Toc225163807"/>
      <w:bookmarkStart w:id="4" w:name="_Toc225164360"/>
      <w:bookmarkStart w:id="5" w:name="_Toc225164398"/>
      <w:bookmarkStart w:id="6" w:name="_Toc225218027"/>
      <w:r w:rsidR="00330B0E" w:rsidRPr="00B27A67">
        <w:rPr>
          <w:sz w:val="24"/>
        </w:rPr>
        <w:t xml:space="preserve"> </w:t>
      </w:r>
      <w:r w:rsidRPr="00B27A67">
        <w:rPr>
          <w:sz w:val="24"/>
        </w:rPr>
        <w:t>по их выполнению</w:t>
      </w:r>
      <w:bookmarkEnd w:id="1"/>
      <w:bookmarkEnd w:id="2"/>
      <w:bookmarkEnd w:id="3"/>
      <w:bookmarkEnd w:id="4"/>
      <w:bookmarkEnd w:id="5"/>
      <w:bookmarkEnd w:id="6"/>
    </w:p>
    <w:p w:rsidR="00396F18" w:rsidRPr="00B27A67" w:rsidRDefault="00396F18" w:rsidP="00B27A67">
      <w:pPr>
        <w:pStyle w:val="21"/>
        <w:ind w:firstLine="0"/>
        <w:rPr>
          <w:b/>
          <w:sz w:val="24"/>
        </w:rPr>
      </w:pP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 xml:space="preserve">Необходимым этапом самостоятельной работы над </w:t>
      </w:r>
      <w:r w:rsidR="001E017A" w:rsidRPr="00B27A67">
        <w:rPr>
          <w:sz w:val="24"/>
        </w:rPr>
        <w:t>программным материалом</w:t>
      </w:r>
      <w:r w:rsidRPr="00B27A67">
        <w:rPr>
          <w:sz w:val="24"/>
        </w:rPr>
        <w:t xml:space="preserve"> является выполнение контрольной работы по предложенным вариантам.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 xml:space="preserve">Студенты, не выполнившие контрольную </w:t>
      </w:r>
      <w:r w:rsidR="001E017A" w:rsidRPr="00B27A67">
        <w:rPr>
          <w:sz w:val="24"/>
        </w:rPr>
        <w:t>работу или получившие</w:t>
      </w:r>
      <w:r w:rsidRPr="00B27A67">
        <w:rPr>
          <w:sz w:val="24"/>
        </w:rPr>
        <w:t xml:space="preserve"> за нее отрицательную оценку (незачет), не допускаются к сдаче экзамена.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 xml:space="preserve">Контрольная работа выполняется по </w:t>
      </w:r>
      <w:r w:rsidR="001E017A" w:rsidRPr="00B27A67">
        <w:rPr>
          <w:sz w:val="24"/>
        </w:rPr>
        <w:t>одному из вариантов</w:t>
      </w:r>
      <w:r w:rsidRPr="00B27A67">
        <w:rPr>
          <w:sz w:val="24"/>
        </w:rPr>
        <w:t xml:space="preserve">, </w:t>
      </w:r>
      <w:r w:rsidR="001E017A" w:rsidRPr="00B27A67">
        <w:rPr>
          <w:sz w:val="24"/>
        </w:rPr>
        <w:t>которые соответствуют</w:t>
      </w:r>
      <w:r w:rsidRPr="00B27A67">
        <w:rPr>
          <w:sz w:val="24"/>
        </w:rPr>
        <w:t xml:space="preserve"> шифру студентов.</w:t>
      </w:r>
    </w:p>
    <w:p w:rsidR="00396F18" w:rsidRPr="00B27A67" w:rsidRDefault="00396F18" w:rsidP="00B27A67">
      <w:pPr>
        <w:pStyle w:val="a3"/>
        <w:ind w:firstLine="0"/>
        <w:rPr>
          <w:sz w:val="24"/>
        </w:rPr>
      </w:pP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 xml:space="preserve">Контрольная работа, выполненная не по </w:t>
      </w:r>
      <w:r w:rsidR="001E017A" w:rsidRPr="00B27A67">
        <w:rPr>
          <w:sz w:val="24"/>
        </w:rPr>
        <w:t>указанному распределению</w:t>
      </w:r>
      <w:r w:rsidRPr="00B27A67">
        <w:rPr>
          <w:sz w:val="24"/>
        </w:rPr>
        <w:t>, не зачитывается.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396F18" w:rsidRPr="00B27A67" w:rsidRDefault="00396F18" w:rsidP="00B27A67">
      <w:pPr>
        <w:pStyle w:val="a3"/>
        <w:ind w:firstLine="708"/>
        <w:jc w:val="both"/>
        <w:rPr>
          <w:sz w:val="24"/>
        </w:rPr>
      </w:pPr>
      <w:r w:rsidRPr="00B27A67">
        <w:rPr>
          <w:sz w:val="24"/>
        </w:rP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396F18" w:rsidRPr="00B27A67" w:rsidRDefault="00396F18" w:rsidP="00B27A67">
      <w:pPr>
        <w:pStyle w:val="a3"/>
        <w:ind w:firstLine="708"/>
        <w:jc w:val="both"/>
        <w:rPr>
          <w:b/>
          <w:i/>
          <w:sz w:val="24"/>
        </w:rPr>
      </w:pPr>
      <w:r w:rsidRPr="00B27A67">
        <w:rPr>
          <w:b/>
          <w:i/>
          <w:sz w:val="24"/>
        </w:rPr>
        <w:t>Примерный объем работы должен составлять не более объема тетради 18 листов.</w:t>
      </w:r>
    </w:p>
    <w:p w:rsidR="00396F18" w:rsidRPr="00B27A67" w:rsidRDefault="00396F18" w:rsidP="00B27A67">
      <w:pPr>
        <w:pStyle w:val="a3"/>
        <w:ind w:firstLine="0"/>
        <w:jc w:val="both"/>
        <w:rPr>
          <w:sz w:val="24"/>
        </w:rPr>
      </w:pPr>
      <w:r w:rsidRPr="00B27A67">
        <w:rPr>
          <w:sz w:val="24"/>
        </w:rPr>
        <w:t>При написании и оформлении контрольной работы необходимо соблюдать следующее: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 xml:space="preserve">Контрольная работа может быть </w:t>
      </w:r>
      <w:r w:rsidR="001E017A" w:rsidRPr="00B27A67">
        <w:rPr>
          <w:sz w:val="24"/>
        </w:rPr>
        <w:t>представлена в</w:t>
      </w:r>
      <w:r w:rsidRPr="00B27A67">
        <w:rPr>
          <w:sz w:val="24"/>
        </w:rPr>
        <w:t xml:space="preserve"> рукописном виде на отдельной тетради или распечатана с компьютера на листах формата А4, помещенных в скоросшиватель;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 xml:space="preserve">Не допускается давать ответ путем прямого переписывания </w:t>
      </w:r>
      <w:r w:rsidR="001E017A" w:rsidRPr="00B27A67">
        <w:rPr>
          <w:sz w:val="24"/>
        </w:rPr>
        <w:t>текста из</w:t>
      </w:r>
      <w:r w:rsidRPr="00B27A67">
        <w:rPr>
          <w:sz w:val="24"/>
        </w:rPr>
        <w:t xml:space="preserve"> литературных источников; любой материал должен быть творчески проработан.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 w:rsidRPr="00B27A67">
          <w:rPr>
            <w:sz w:val="24"/>
          </w:rPr>
          <w:t>2,5 см</w:t>
        </w:r>
      </w:smartTag>
      <w:r w:rsidRPr="00B27A67">
        <w:rPr>
          <w:sz w:val="24"/>
        </w:rPr>
        <w:t>).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Вопросы контрольной работы необходимо записывать непосредственно перед каждым ответом;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396F18" w:rsidRPr="00B27A67" w:rsidRDefault="00396F18" w:rsidP="00B27A67">
      <w:pPr>
        <w:pStyle w:val="a3"/>
        <w:numPr>
          <w:ilvl w:val="0"/>
          <w:numId w:val="37"/>
        </w:numPr>
        <w:tabs>
          <w:tab w:val="clear" w:pos="927"/>
          <w:tab w:val="num" w:pos="56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396F18" w:rsidRPr="00B27A67" w:rsidRDefault="00396F18" w:rsidP="00B27A67">
      <w:pPr>
        <w:pStyle w:val="a3"/>
        <w:numPr>
          <w:ilvl w:val="0"/>
          <w:numId w:val="37"/>
        </w:numPr>
        <w:tabs>
          <w:tab w:val="clear" w:pos="927"/>
          <w:tab w:val="num" w:pos="56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396F18" w:rsidRPr="00B27A67" w:rsidRDefault="00396F18" w:rsidP="00B27A67">
      <w:pPr>
        <w:pStyle w:val="a3"/>
        <w:numPr>
          <w:ilvl w:val="0"/>
          <w:numId w:val="36"/>
        </w:numPr>
        <w:ind w:left="0" w:firstLine="0"/>
        <w:jc w:val="both"/>
        <w:rPr>
          <w:sz w:val="24"/>
        </w:rPr>
      </w:pPr>
      <w:r w:rsidRPr="00B27A67">
        <w:rPr>
          <w:sz w:val="24"/>
        </w:rPr>
        <w:t>В конце работы указывается дата ее выполнения  и ставится личная подпись студента.</w:t>
      </w:r>
    </w:p>
    <w:p w:rsidR="00396F18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A67" w:rsidRDefault="00B27A67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lastRenderedPageBreak/>
        <w:t>Вариант №1</w:t>
      </w:r>
    </w:p>
    <w:p w:rsidR="00396F18" w:rsidRPr="00B27A67" w:rsidRDefault="00396F18" w:rsidP="00B27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Философия, её смысл, функции и роль в обществе.</w:t>
      </w:r>
    </w:p>
    <w:p w:rsidR="00396F18" w:rsidRPr="00B27A67" w:rsidRDefault="00396F18" w:rsidP="00B27A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Основные черты и особенности античной философии.</w:t>
      </w: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396F18" w:rsidRPr="00B27A67" w:rsidRDefault="00396F18" w:rsidP="00B27A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Основные черты и особенности философии эпохи средневековья.</w:t>
      </w:r>
    </w:p>
    <w:p w:rsidR="00396F18" w:rsidRPr="00B27A67" w:rsidRDefault="00396F18" w:rsidP="00B27A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Идеализм и материализм, как философские направления.</w:t>
      </w: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396F18" w:rsidRPr="00B27A67" w:rsidRDefault="00396F18" w:rsidP="00B27A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эпохи возрождения.</w:t>
      </w:r>
    </w:p>
    <w:p w:rsidR="00396F18" w:rsidRPr="00B27A67" w:rsidRDefault="00396F18" w:rsidP="00B27A6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Предназначение человека, смысл его жизни.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396F18" w:rsidRPr="00B27A67" w:rsidRDefault="00396F18" w:rsidP="00B27A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 xml:space="preserve">Философия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27A67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396F18" w:rsidRPr="00B27A67" w:rsidRDefault="00396F18" w:rsidP="00B27A6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Человек, индивид, личность в философском осмыслении.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396F18" w:rsidRPr="00B27A67" w:rsidRDefault="00396F18" w:rsidP="00B27A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эпохи Просвещения.</w:t>
      </w:r>
    </w:p>
    <w:p w:rsidR="00396F18" w:rsidRDefault="00396F18" w:rsidP="00B27A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Бытие как философская категория.</w:t>
      </w:r>
    </w:p>
    <w:p w:rsidR="00B27A67" w:rsidRPr="00B27A67" w:rsidRDefault="00B27A67" w:rsidP="00B27A6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№6</w:t>
      </w:r>
    </w:p>
    <w:p w:rsidR="00396F18" w:rsidRPr="00B27A67" w:rsidRDefault="00396F18" w:rsidP="00B27A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Немецкая классическая философия.</w:t>
      </w:r>
    </w:p>
    <w:p w:rsidR="00396F18" w:rsidRPr="00B27A67" w:rsidRDefault="00396F18" w:rsidP="00B27A6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Идеальность как свойство сознания.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396F18" w:rsidRPr="00B27A67" w:rsidRDefault="00396F18" w:rsidP="00B27A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 xml:space="preserve">Направления русской философии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27A67">
        <w:rPr>
          <w:rFonts w:ascii="Times New Roman" w:hAnsi="Times New Roman" w:cs="Times New Roman"/>
          <w:sz w:val="24"/>
          <w:szCs w:val="24"/>
        </w:rPr>
        <w:t xml:space="preserve"> –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27A67">
        <w:rPr>
          <w:rFonts w:ascii="Times New Roman" w:hAnsi="Times New Roman" w:cs="Times New Roman"/>
          <w:sz w:val="24"/>
          <w:szCs w:val="24"/>
        </w:rPr>
        <w:t xml:space="preserve">  вв.</w:t>
      </w:r>
    </w:p>
    <w:p w:rsidR="00396F18" w:rsidRPr="00B27A67" w:rsidRDefault="00396F18" w:rsidP="00B27A6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Сознание как философская категория.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396F18" w:rsidRPr="00B27A67" w:rsidRDefault="00396F18" w:rsidP="00B27A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Человек, как главная философская проблема.</w:t>
      </w:r>
    </w:p>
    <w:p w:rsidR="00396F18" w:rsidRPr="00B27A67" w:rsidRDefault="00396F18" w:rsidP="00B27A6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К.Маркс и З. Фрейд о бессознательном.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№9</w:t>
      </w:r>
    </w:p>
    <w:p w:rsidR="00396F18" w:rsidRPr="00B27A67" w:rsidRDefault="00396F18" w:rsidP="00B27A6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Бессознательное в жизни человека.</w:t>
      </w:r>
    </w:p>
    <w:p w:rsidR="00396F18" w:rsidRPr="00B27A67" w:rsidRDefault="00396F18" w:rsidP="00B27A6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Истина, как главная цель познания.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№10</w:t>
      </w:r>
    </w:p>
    <w:p w:rsidR="00396F18" w:rsidRPr="00B27A67" w:rsidRDefault="00396F18" w:rsidP="00B27A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научные картины мира.</w:t>
      </w:r>
    </w:p>
    <w:p w:rsidR="00396F18" w:rsidRPr="00B27A67" w:rsidRDefault="00396F18" w:rsidP="00B27A6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Взаимосвязь сознания, мышления, языка.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№11</w:t>
      </w:r>
    </w:p>
    <w:p w:rsidR="00396F18" w:rsidRPr="00B27A67" w:rsidRDefault="00396F18" w:rsidP="00B27A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Познания как философская категория.</w:t>
      </w:r>
    </w:p>
    <w:p w:rsidR="00396F18" w:rsidRPr="00B27A67" w:rsidRDefault="00396F18" w:rsidP="00B27A6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И. Канта.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№12</w:t>
      </w:r>
    </w:p>
    <w:p w:rsidR="00396F18" w:rsidRPr="00B27A67" w:rsidRDefault="00396F18" w:rsidP="00B27A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религия.</w:t>
      </w:r>
    </w:p>
    <w:p w:rsidR="00396F18" w:rsidRPr="00B27A67" w:rsidRDefault="00396F18" w:rsidP="00B27A6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Рациональное и эмпирическое познание.</w:t>
      </w:r>
    </w:p>
    <w:p w:rsidR="00B27A67" w:rsidRDefault="00B27A67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№13</w:t>
      </w:r>
    </w:p>
    <w:p w:rsidR="00396F18" w:rsidRPr="00B27A67" w:rsidRDefault="00396F18" w:rsidP="00B27A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Сознательное и бессознательное в жизни человека.</w:t>
      </w:r>
    </w:p>
    <w:p w:rsidR="00396F18" w:rsidRPr="00B27A67" w:rsidRDefault="00396F18" w:rsidP="00B27A6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Г. Гегеля.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lastRenderedPageBreak/>
        <w:t>Вариант №14</w:t>
      </w:r>
    </w:p>
    <w:p w:rsidR="00396F18" w:rsidRPr="00B27A67" w:rsidRDefault="00396F18" w:rsidP="00B27A6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Современная философская мысль.</w:t>
      </w:r>
    </w:p>
    <w:p w:rsidR="00396F18" w:rsidRPr="00B27A67" w:rsidRDefault="00396F18" w:rsidP="00B27A6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Марксистская философия.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№15</w:t>
      </w:r>
    </w:p>
    <w:p w:rsidR="00396F18" w:rsidRPr="00B27A67" w:rsidRDefault="00396F18" w:rsidP="00B27A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Природа и сущность человека.</w:t>
      </w:r>
    </w:p>
    <w:p w:rsidR="00396F18" w:rsidRPr="00B27A67" w:rsidRDefault="00396F18" w:rsidP="00B27A6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Ленинский вариант марксизма.</w:t>
      </w: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№16</w:t>
      </w:r>
    </w:p>
    <w:p w:rsidR="00396F18" w:rsidRPr="00B27A67" w:rsidRDefault="00396F18" w:rsidP="00B27A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Философия, её смысл, функции и роль в обществе.</w:t>
      </w:r>
    </w:p>
    <w:p w:rsidR="00396F18" w:rsidRPr="00B27A67" w:rsidRDefault="00396F18" w:rsidP="00B27A6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Ленинский вариант марксизма.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№17</w:t>
      </w:r>
    </w:p>
    <w:p w:rsidR="00396F18" w:rsidRPr="00B27A67" w:rsidRDefault="00396F18" w:rsidP="00B27A6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Основные черты и особенности философии эпохи средневековья.</w:t>
      </w:r>
    </w:p>
    <w:p w:rsidR="00396F18" w:rsidRPr="00B27A67" w:rsidRDefault="00396F18" w:rsidP="00B27A6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Марксистская философия.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№18</w:t>
      </w:r>
    </w:p>
    <w:p w:rsidR="00396F18" w:rsidRPr="00B27A67" w:rsidRDefault="00396F18" w:rsidP="00B27A6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эпохи возрождения.</w:t>
      </w:r>
    </w:p>
    <w:p w:rsidR="00396F18" w:rsidRPr="00B27A67" w:rsidRDefault="00396F18" w:rsidP="00B27A6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Г. Гегеля.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№19</w:t>
      </w:r>
    </w:p>
    <w:p w:rsidR="00396F18" w:rsidRPr="00B27A67" w:rsidRDefault="00396F18" w:rsidP="00B27A6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 xml:space="preserve">Философия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B27A67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396F18" w:rsidRPr="00B27A67" w:rsidRDefault="00396F18" w:rsidP="00B27A67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Рациональное и эмпирическое познание.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№20</w:t>
      </w:r>
    </w:p>
    <w:p w:rsidR="00396F18" w:rsidRPr="00B27A67" w:rsidRDefault="00396F18" w:rsidP="00B27A6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эпохи Просвещения.</w:t>
      </w:r>
    </w:p>
    <w:p w:rsidR="00396F18" w:rsidRPr="00B27A67" w:rsidRDefault="00396F18" w:rsidP="00B27A67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И. Канта.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№21</w:t>
      </w:r>
    </w:p>
    <w:p w:rsidR="00396F18" w:rsidRPr="00B27A67" w:rsidRDefault="00396F18" w:rsidP="00B27A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Немецкая классическая философия.</w:t>
      </w:r>
    </w:p>
    <w:p w:rsidR="00396F18" w:rsidRPr="00B27A67" w:rsidRDefault="00396F18" w:rsidP="00B27A6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Взаимосвязь сознания, мышления, языка.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№22</w:t>
      </w:r>
    </w:p>
    <w:p w:rsidR="00396F18" w:rsidRPr="00B27A67" w:rsidRDefault="00396F18" w:rsidP="00B27A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 xml:space="preserve">Направления русской философии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B27A67">
        <w:rPr>
          <w:rFonts w:ascii="Times New Roman" w:hAnsi="Times New Roman" w:cs="Times New Roman"/>
          <w:sz w:val="24"/>
          <w:szCs w:val="24"/>
        </w:rPr>
        <w:t xml:space="preserve"> – </w:t>
      </w:r>
      <w:r w:rsidRPr="00B27A6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B27A67">
        <w:rPr>
          <w:rFonts w:ascii="Times New Roman" w:hAnsi="Times New Roman" w:cs="Times New Roman"/>
          <w:sz w:val="24"/>
          <w:szCs w:val="24"/>
        </w:rPr>
        <w:t xml:space="preserve">  вв.</w:t>
      </w:r>
    </w:p>
    <w:p w:rsidR="00396F18" w:rsidRPr="00B27A67" w:rsidRDefault="00396F18" w:rsidP="00B27A6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Истина, как главная цель познания.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№23</w:t>
      </w:r>
    </w:p>
    <w:p w:rsidR="00396F18" w:rsidRPr="00B27A67" w:rsidRDefault="00396F18" w:rsidP="00B27A6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Человек, как главная философская проблема.</w:t>
      </w:r>
    </w:p>
    <w:p w:rsidR="00396F18" w:rsidRPr="00B27A67" w:rsidRDefault="00396F18" w:rsidP="00B27A6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Предназначение человека, смысл его жизни.</w:t>
      </w:r>
    </w:p>
    <w:p w:rsidR="00396F18" w:rsidRPr="00B27A67" w:rsidRDefault="00396F18" w:rsidP="00B27A6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№24</w:t>
      </w:r>
    </w:p>
    <w:p w:rsidR="00396F18" w:rsidRPr="00B27A67" w:rsidRDefault="00396F18" w:rsidP="00B27A6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Бессознательное в жизни человека.</w:t>
      </w:r>
    </w:p>
    <w:p w:rsidR="00396F18" w:rsidRPr="00B27A67" w:rsidRDefault="00396F18" w:rsidP="00B27A6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Идеализм и материализм, как философские направления.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№25</w:t>
      </w:r>
    </w:p>
    <w:p w:rsidR="00396F18" w:rsidRPr="00B27A67" w:rsidRDefault="00396F18" w:rsidP="00B27A6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научные картины мира.</w:t>
      </w:r>
    </w:p>
    <w:p w:rsidR="00396F18" w:rsidRPr="00B27A67" w:rsidRDefault="00396F18" w:rsidP="00B27A6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Предназначение человека, смысл его жизни.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№26</w:t>
      </w:r>
    </w:p>
    <w:p w:rsidR="00396F18" w:rsidRPr="00B27A67" w:rsidRDefault="00396F18" w:rsidP="00B27A6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Познания как философская категория.</w:t>
      </w:r>
    </w:p>
    <w:p w:rsidR="00396F18" w:rsidRPr="00B27A67" w:rsidRDefault="00396F18" w:rsidP="00B27A67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Человек, индивид, личность в философском осмыслении.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lastRenderedPageBreak/>
        <w:t>Вариант №27</w:t>
      </w:r>
    </w:p>
    <w:p w:rsidR="00396F18" w:rsidRPr="00B27A67" w:rsidRDefault="00396F18" w:rsidP="00B27A6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религия.</w:t>
      </w:r>
    </w:p>
    <w:p w:rsidR="00396F18" w:rsidRPr="00B27A67" w:rsidRDefault="00396F18" w:rsidP="00B27A67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Бытие как философская категория.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№28</w:t>
      </w:r>
    </w:p>
    <w:p w:rsidR="00396F18" w:rsidRPr="00B27A67" w:rsidRDefault="00396F18" w:rsidP="00B27A6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Сознательное и бессознательное в жизни человека.</w:t>
      </w:r>
    </w:p>
    <w:p w:rsidR="00396F18" w:rsidRPr="00B27A67" w:rsidRDefault="00396F18" w:rsidP="00B27A67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Идеальность как свойство сознания.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№29</w:t>
      </w:r>
    </w:p>
    <w:p w:rsidR="00396F18" w:rsidRPr="00B27A67" w:rsidRDefault="00396F18" w:rsidP="00B27A6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Современная философская мысль.</w:t>
      </w:r>
    </w:p>
    <w:p w:rsidR="00396F18" w:rsidRPr="00B27A67" w:rsidRDefault="00396F18" w:rsidP="00B27A67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Сознание как философская категория.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№30</w:t>
      </w:r>
    </w:p>
    <w:p w:rsidR="00396F18" w:rsidRPr="00B27A67" w:rsidRDefault="00396F18" w:rsidP="00B27A6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Природа и сущность человека.</w:t>
      </w:r>
    </w:p>
    <w:p w:rsidR="00396F18" w:rsidRPr="00B27A67" w:rsidRDefault="00396F18" w:rsidP="00B27A67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К.Маркс и З. Фрейд о бессознательном.</w:t>
      </w:r>
    </w:p>
    <w:p w:rsidR="00396F18" w:rsidRPr="00B27A67" w:rsidRDefault="00396F18" w:rsidP="00B27A6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№31</w:t>
      </w:r>
    </w:p>
    <w:p w:rsidR="00396F18" w:rsidRPr="00B27A67" w:rsidRDefault="00396F18" w:rsidP="00B27A6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Основные черты и особенности античной философии.</w:t>
      </w:r>
    </w:p>
    <w:p w:rsidR="00396F18" w:rsidRPr="00B27A67" w:rsidRDefault="00396F18" w:rsidP="00B27A67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научные картины мира.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№32</w:t>
      </w:r>
    </w:p>
    <w:p w:rsidR="00396F18" w:rsidRPr="00B27A67" w:rsidRDefault="00396F18" w:rsidP="00B27A6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Идеализм и материализм, как философские направления.</w:t>
      </w:r>
    </w:p>
    <w:p w:rsidR="00396F18" w:rsidRPr="00B27A67" w:rsidRDefault="00396F18" w:rsidP="00B27A67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Познания как философская категория.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№33</w:t>
      </w:r>
    </w:p>
    <w:p w:rsidR="00396F18" w:rsidRPr="00B27A67" w:rsidRDefault="00396F18" w:rsidP="00B27A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Предназначение человека, смысл его жизни.</w:t>
      </w:r>
    </w:p>
    <w:p w:rsidR="00396F18" w:rsidRPr="00B27A67" w:rsidRDefault="00396F18" w:rsidP="00B27A67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Философия и религия.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№34</w:t>
      </w:r>
    </w:p>
    <w:p w:rsidR="00396F18" w:rsidRPr="00B27A67" w:rsidRDefault="00396F18" w:rsidP="00B27A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Человек, индивид, личность в философском осмыслении.</w:t>
      </w:r>
    </w:p>
    <w:p w:rsidR="00396F18" w:rsidRPr="00B27A67" w:rsidRDefault="00396F18" w:rsidP="00B27A67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Марксистская философия.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A67">
        <w:rPr>
          <w:rFonts w:ascii="Times New Roman" w:hAnsi="Times New Roman" w:cs="Times New Roman"/>
          <w:b/>
          <w:sz w:val="24"/>
          <w:szCs w:val="24"/>
        </w:rPr>
        <w:t>Вариант №35</w:t>
      </w: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>Бытие как философская категория.</w:t>
      </w:r>
    </w:p>
    <w:p w:rsidR="00396F18" w:rsidRDefault="00396F18" w:rsidP="00B27A67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7A67">
        <w:rPr>
          <w:rFonts w:ascii="Times New Roman" w:hAnsi="Times New Roman" w:cs="Times New Roman"/>
          <w:sz w:val="24"/>
          <w:szCs w:val="24"/>
        </w:rPr>
        <w:t xml:space="preserve">Ленинский вариант марксизма. </w:t>
      </w:r>
    </w:p>
    <w:p w:rsidR="00B27A67" w:rsidRDefault="00B27A67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1A9E" w:rsidRPr="00B27A67" w:rsidRDefault="007A1A9E" w:rsidP="00521CC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96F18" w:rsidRPr="00B27A67" w:rsidRDefault="00396F18" w:rsidP="00B27A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A67" w:rsidRPr="003C52FD" w:rsidRDefault="00B27A67" w:rsidP="00B27A6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C52FD">
        <w:rPr>
          <w:rFonts w:ascii="Times New Roman" w:hAnsi="Times New Roman"/>
          <w:b/>
          <w:bCs/>
        </w:rPr>
        <w:lastRenderedPageBreak/>
        <w:t>Условия выполнения заданий</w:t>
      </w:r>
    </w:p>
    <w:p w:rsidR="00B27A67" w:rsidRPr="003C52FD" w:rsidRDefault="00B27A67" w:rsidP="00B27A67">
      <w:p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 w:rsidRPr="003C52FD">
        <w:rPr>
          <w:rFonts w:ascii="Times New Roman" w:hAnsi="Times New Roman"/>
          <w:i/>
          <w:iCs/>
        </w:rPr>
        <w:t xml:space="preserve">Литература актуализирована Протокол </w:t>
      </w:r>
      <w:r w:rsidR="00C11784">
        <w:rPr>
          <w:rFonts w:ascii="Times New Roman" w:hAnsi="Times New Roman"/>
          <w:i/>
          <w:iCs/>
        </w:rPr>
        <w:t>заседания м/к №1 от 29.08.2018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3C52FD">
        <w:rPr>
          <w:rFonts w:ascii="Times New Roman" w:hAnsi="Times New Roman"/>
          <w:b/>
          <w:bCs/>
        </w:rPr>
        <w:t xml:space="preserve">Основные источники: 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3C52FD">
        <w:rPr>
          <w:rFonts w:ascii="Times New Roman" w:hAnsi="Times New Roman"/>
          <w:bCs/>
        </w:rPr>
        <w:t>Канке В.А. Основы философии: учебник.- М.: Логос; Высшая школа,2009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3C52FD">
        <w:rPr>
          <w:rFonts w:ascii="Times New Roman" w:hAnsi="Times New Roman"/>
          <w:bCs/>
        </w:rPr>
        <w:t>Волкогонова О.Д., Сидорова Н.М. Основы философии: учебни</w:t>
      </w:r>
      <w:r w:rsidR="0088311B">
        <w:rPr>
          <w:rFonts w:ascii="Times New Roman" w:hAnsi="Times New Roman"/>
          <w:bCs/>
        </w:rPr>
        <w:t>к.- М.: ИД «Форум»: ИНФРА-М, 201</w:t>
      </w:r>
      <w:r w:rsidRPr="003C52FD">
        <w:rPr>
          <w:rFonts w:ascii="Times New Roman" w:hAnsi="Times New Roman"/>
          <w:bCs/>
        </w:rPr>
        <w:t>9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3C52FD">
        <w:rPr>
          <w:rFonts w:ascii="Times New Roman" w:hAnsi="Times New Roman"/>
          <w:bCs/>
        </w:rPr>
        <w:t xml:space="preserve">Марков </w:t>
      </w:r>
      <w:r w:rsidR="0088311B">
        <w:rPr>
          <w:rFonts w:ascii="Times New Roman" w:hAnsi="Times New Roman"/>
          <w:bCs/>
        </w:rPr>
        <w:t>Б.В. Философия.-СПб.:Питер, 2017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3C52FD">
        <w:rPr>
          <w:rFonts w:ascii="Times New Roman" w:hAnsi="Times New Roman"/>
        </w:rPr>
        <w:t>Кузнецов В.Г., Кузнецова И.Д. Филосо</w:t>
      </w:r>
      <w:r w:rsidR="0088311B">
        <w:rPr>
          <w:rFonts w:ascii="Times New Roman" w:hAnsi="Times New Roman"/>
        </w:rPr>
        <w:t>фия: Учебник.- М.: ИНФРА-М, 2016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3C52FD">
        <w:rPr>
          <w:rFonts w:ascii="Times New Roman" w:hAnsi="Times New Roman"/>
        </w:rPr>
        <w:t>Балашов Л.Е. Философия</w:t>
      </w:r>
      <w:r w:rsidRPr="003C52FD">
        <w:rPr>
          <w:rFonts w:ascii="Times New Roman" w:hAnsi="Times New Roman"/>
          <w:b/>
        </w:rPr>
        <w:t>:</w:t>
      </w:r>
      <w:r w:rsidRPr="003C52FD">
        <w:rPr>
          <w:rFonts w:ascii="Times New Roman" w:hAnsi="Times New Roman"/>
        </w:rPr>
        <w:t xml:space="preserve"> Учебник. 3-е изд., с исправ</w:t>
      </w:r>
      <w:r w:rsidR="0088311B">
        <w:rPr>
          <w:rFonts w:ascii="Times New Roman" w:hAnsi="Times New Roman"/>
        </w:rPr>
        <w:t>лениями и дополнениями — М., 201</w:t>
      </w:r>
      <w:r w:rsidRPr="003C52FD">
        <w:rPr>
          <w:rFonts w:ascii="Times New Roman" w:hAnsi="Times New Roman"/>
        </w:rPr>
        <w:t>9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</w:rPr>
      </w:pPr>
      <w:r w:rsidRPr="003C52FD">
        <w:rPr>
          <w:rFonts w:ascii="Times New Roman" w:hAnsi="Times New Roman"/>
          <w:b/>
        </w:rPr>
        <w:t>Интернетресурсы: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B43681">
        <w:rPr>
          <w:rFonts w:ascii="Times New Roman" w:hAnsi="Times New Roman" w:cs="Times New Roman"/>
          <w:bCs/>
        </w:rPr>
        <w:t>http://www.gumer.info/bogoslov_Buks/Philos/index_philos.php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B43681">
        <w:rPr>
          <w:rFonts w:ascii="Times New Roman" w:hAnsi="Times New Roman" w:cs="Times New Roman"/>
          <w:bCs/>
        </w:rPr>
        <w:t>http://filosofia.ru/76489/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B43681">
        <w:rPr>
          <w:rFonts w:ascii="Times New Roman" w:hAnsi="Times New Roman" w:cs="Times New Roman"/>
          <w:bCs/>
        </w:rPr>
        <w:t>http://www.gumfak.ru/filosof.shtml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B43681">
        <w:rPr>
          <w:rFonts w:ascii="Times New Roman" w:hAnsi="Times New Roman" w:cs="Times New Roman"/>
          <w:bCs/>
        </w:rPr>
        <w:t>http://referat-engels.narod.ru/books/books_phil.htm</w:t>
      </w:r>
    </w:p>
    <w:p w:rsidR="00B27A67" w:rsidRPr="003C52FD" w:rsidRDefault="00B27A67" w:rsidP="00B2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3C52FD">
        <w:rPr>
          <w:rFonts w:ascii="Times New Roman" w:hAnsi="Times New Roman"/>
          <w:b/>
          <w:bCs/>
        </w:rPr>
        <w:t xml:space="preserve">Дополнительные источники: </w:t>
      </w:r>
    </w:p>
    <w:p w:rsidR="00B27A67" w:rsidRPr="003C52FD" w:rsidRDefault="00B27A67" w:rsidP="00B27A67">
      <w:pPr>
        <w:spacing w:after="0" w:line="240" w:lineRule="auto"/>
        <w:rPr>
          <w:rStyle w:val="blue2"/>
          <w:rFonts w:ascii="Times New Roman" w:hAnsi="Times New Roman"/>
        </w:rPr>
      </w:pPr>
      <w:r w:rsidRPr="003C52FD">
        <w:rPr>
          <w:rStyle w:val="blue2"/>
          <w:rFonts w:ascii="Times New Roman" w:hAnsi="Times New Roman"/>
        </w:rPr>
        <w:t>Алексеев П.В. Хрестоматия по фило</w:t>
      </w:r>
      <w:r w:rsidR="0088311B">
        <w:rPr>
          <w:rStyle w:val="blue2"/>
          <w:rFonts w:ascii="Times New Roman" w:hAnsi="Times New Roman"/>
        </w:rPr>
        <w:t>софии: учебное пособие- М., 2015</w:t>
      </w:r>
    </w:p>
    <w:p w:rsidR="00B27A67" w:rsidRPr="003C52FD" w:rsidRDefault="00B27A67" w:rsidP="00B27A67">
      <w:pPr>
        <w:spacing w:after="0" w:line="240" w:lineRule="auto"/>
        <w:rPr>
          <w:rStyle w:val="blue2"/>
          <w:rFonts w:ascii="Times New Roman" w:hAnsi="Times New Roman"/>
        </w:rPr>
      </w:pPr>
      <w:r w:rsidRPr="003C52FD">
        <w:rPr>
          <w:rStyle w:val="blue2"/>
          <w:rFonts w:ascii="Times New Roman" w:hAnsi="Times New Roman"/>
        </w:rPr>
        <w:t>Канке В.А. Современ</w:t>
      </w:r>
      <w:r w:rsidR="0088311B">
        <w:rPr>
          <w:rStyle w:val="blue2"/>
          <w:rFonts w:ascii="Times New Roman" w:hAnsi="Times New Roman"/>
        </w:rPr>
        <w:t>ная философия: учебник- М., 2017</w:t>
      </w:r>
    </w:p>
    <w:p w:rsidR="00B27A67" w:rsidRPr="003C52FD" w:rsidRDefault="00B27A67" w:rsidP="00B27A67">
      <w:pPr>
        <w:spacing w:after="0" w:line="240" w:lineRule="auto"/>
        <w:rPr>
          <w:rFonts w:ascii="Times New Roman" w:hAnsi="Times New Roman"/>
          <w:color w:val="000000"/>
        </w:rPr>
      </w:pPr>
      <w:r w:rsidRPr="003C52FD">
        <w:rPr>
          <w:rFonts w:ascii="Times New Roman" w:hAnsi="Times New Roman"/>
          <w:color w:val="000000"/>
        </w:rPr>
        <w:t xml:space="preserve">Кохановский В.П., Матяш Т.П., Жаров Л.В., Яковлев В.П. Основы философии: </w:t>
      </w:r>
      <w:r w:rsidR="0088311B">
        <w:rPr>
          <w:rFonts w:ascii="Times New Roman" w:hAnsi="Times New Roman"/>
          <w:color w:val="000000"/>
        </w:rPr>
        <w:t>учебник.- М.: ООО «КноРус», 2017</w:t>
      </w:r>
    </w:p>
    <w:p w:rsidR="00B27A67" w:rsidRPr="003C52FD" w:rsidRDefault="00B27A67" w:rsidP="00B27A67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B27A67" w:rsidRPr="003C52FD" w:rsidRDefault="00B27A67" w:rsidP="00B27A67">
      <w:pPr>
        <w:spacing w:after="0" w:line="240" w:lineRule="auto"/>
        <w:rPr>
          <w:rFonts w:ascii="Times New Roman" w:hAnsi="Times New Roman"/>
          <w:b/>
        </w:rPr>
      </w:pPr>
      <w:r w:rsidRPr="003C52FD">
        <w:rPr>
          <w:rFonts w:ascii="Times New Roman" w:hAnsi="Times New Roman"/>
          <w:b/>
        </w:rPr>
        <w:t>ЭБС (электронно-библиотечная система)</w:t>
      </w:r>
    </w:p>
    <w:p w:rsidR="00B27A67" w:rsidRPr="003C52FD" w:rsidRDefault="003E3A50" w:rsidP="00B27A67">
      <w:pPr>
        <w:spacing w:after="0" w:line="240" w:lineRule="auto"/>
        <w:rPr>
          <w:rFonts w:ascii="Times New Roman" w:hAnsi="Times New Roman"/>
        </w:rPr>
      </w:pPr>
      <w:hyperlink r:id="rId7" w:anchor="none#none" w:history="1">
        <w:r w:rsidR="00B27A67" w:rsidRPr="003C52FD">
          <w:rPr>
            <w:rFonts w:ascii="Times New Roman" w:hAnsi="Times New Roman"/>
          </w:rPr>
          <w:t>Антюшин С. С.</w:t>
        </w:r>
      </w:hyperlink>
      <w:r w:rsidR="00B27A67" w:rsidRPr="003C52FD">
        <w:rPr>
          <w:rFonts w:ascii="Times New Roman" w:hAnsi="Times New Roman"/>
        </w:rPr>
        <w:t>Основы философии: Учебное пособие / С.С. Ант</w:t>
      </w:r>
      <w:r w:rsidR="0088311B">
        <w:rPr>
          <w:rFonts w:ascii="Times New Roman" w:hAnsi="Times New Roman"/>
        </w:rPr>
        <w:t>юшин. - М.: ИЦ РИОР и др. , 2017</w:t>
      </w:r>
      <w:r w:rsidR="00B27A67" w:rsidRPr="003C52FD">
        <w:rPr>
          <w:rFonts w:ascii="Times New Roman" w:hAnsi="Times New Roman"/>
        </w:rPr>
        <w:t>. - 411 с. - (Профессиональное образование).</w:t>
      </w:r>
    </w:p>
    <w:p w:rsidR="00B27A67" w:rsidRPr="003C52FD" w:rsidRDefault="003E3A50" w:rsidP="00B27A67">
      <w:pPr>
        <w:spacing w:after="0" w:line="240" w:lineRule="auto"/>
        <w:rPr>
          <w:rFonts w:ascii="Times New Roman" w:hAnsi="Times New Roman"/>
        </w:rPr>
      </w:pPr>
      <w:hyperlink r:id="rId8" w:anchor="none#none" w:history="1">
        <w:r w:rsidR="00B27A67" w:rsidRPr="003C52FD">
          <w:rPr>
            <w:rFonts w:ascii="Times New Roman" w:hAnsi="Times New Roman"/>
          </w:rPr>
          <w:t>Волкогонова О. Д.</w:t>
        </w:r>
      </w:hyperlink>
      <w:r w:rsidR="00B27A67" w:rsidRPr="003C52FD">
        <w:rPr>
          <w:rFonts w:ascii="Times New Roman" w:hAnsi="Times New Roman"/>
        </w:rPr>
        <w:t xml:space="preserve">Основы философии: Учебник / О.Д. Волкогонова, Н.М. Сидорова. - М.: ИД ФОРУМ: НИЦ Инфра-М, 2013. - 480 с. - (Профессиональное образование). </w:t>
      </w:r>
    </w:p>
    <w:p w:rsidR="00B27A67" w:rsidRPr="003C52FD" w:rsidRDefault="003E3A50" w:rsidP="00B27A67">
      <w:pPr>
        <w:spacing w:after="0" w:line="240" w:lineRule="auto"/>
        <w:rPr>
          <w:rFonts w:ascii="Times New Roman" w:hAnsi="Times New Roman"/>
        </w:rPr>
      </w:pPr>
      <w:hyperlink r:id="rId9" w:anchor="none#none" w:history="1">
        <w:r w:rsidR="00B27A67" w:rsidRPr="003C52FD">
          <w:rPr>
            <w:rFonts w:ascii="Times New Roman" w:hAnsi="Times New Roman"/>
          </w:rPr>
          <w:t>Сычев А. А.</w:t>
        </w:r>
      </w:hyperlink>
      <w:r w:rsidR="00B27A67" w:rsidRPr="003C52FD">
        <w:rPr>
          <w:rFonts w:ascii="Times New Roman" w:hAnsi="Times New Roman"/>
        </w:rPr>
        <w:t>Основы философии: Учебное пособие / А.А. Сычев. - 2-e изд., испр. - М.</w:t>
      </w:r>
      <w:r w:rsidR="0088311B">
        <w:rPr>
          <w:rFonts w:ascii="Times New Roman" w:hAnsi="Times New Roman"/>
        </w:rPr>
        <w:t>: Альфа-М: ИНФРА-М, 2017</w:t>
      </w:r>
      <w:r w:rsidR="00B27A67" w:rsidRPr="003C52FD">
        <w:rPr>
          <w:rFonts w:ascii="Times New Roman" w:hAnsi="Times New Roman"/>
        </w:rPr>
        <w:t>.</w:t>
      </w: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96F18" w:rsidRPr="00B27A67" w:rsidRDefault="00396F18" w:rsidP="00B27A6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96F18" w:rsidRPr="00B27A67" w:rsidRDefault="00396F18" w:rsidP="00B27A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96F18" w:rsidRPr="00B27A67" w:rsidRDefault="00396F18" w:rsidP="00B27A67">
      <w:pPr>
        <w:spacing w:after="0" w:line="240" w:lineRule="auto"/>
        <w:rPr>
          <w:rFonts w:ascii="Times New Roman" w:hAnsi="Times New Roman" w:cs="Times New Roman"/>
        </w:rPr>
      </w:pPr>
    </w:p>
    <w:p w:rsidR="00396F18" w:rsidRPr="00B27A67" w:rsidRDefault="00396F18" w:rsidP="00B27A67">
      <w:pPr>
        <w:spacing w:after="0" w:line="240" w:lineRule="auto"/>
        <w:rPr>
          <w:rFonts w:ascii="Times New Roman" w:hAnsi="Times New Roman" w:cs="Times New Roman"/>
        </w:rPr>
      </w:pP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</w:rPr>
      </w:pPr>
    </w:p>
    <w:p w:rsidR="00396F18" w:rsidRPr="000E6328" w:rsidRDefault="00396F18" w:rsidP="00B27A67">
      <w:pPr>
        <w:spacing w:after="0" w:line="240" w:lineRule="auto"/>
        <w:rPr>
          <w:rFonts w:ascii="Times New Roman" w:hAnsi="Times New Roman" w:cs="Times New Roman"/>
        </w:rPr>
      </w:pPr>
    </w:p>
    <w:p w:rsidR="00DB7C93" w:rsidRDefault="00DB7C93" w:rsidP="00B27A67">
      <w:pPr>
        <w:spacing w:after="0" w:line="240" w:lineRule="auto"/>
      </w:pPr>
    </w:p>
    <w:sectPr w:rsidR="00DB7C93" w:rsidSect="002F396C">
      <w:pgSz w:w="11906" w:h="16838"/>
      <w:pgMar w:top="911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50" w:rsidRDefault="003E3A50" w:rsidP="00DB7464">
      <w:pPr>
        <w:spacing w:after="0" w:line="240" w:lineRule="auto"/>
      </w:pPr>
      <w:r>
        <w:separator/>
      </w:r>
    </w:p>
  </w:endnote>
  <w:endnote w:type="continuationSeparator" w:id="0">
    <w:p w:rsidR="003E3A50" w:rsidRDefault="003E3A50" w:rsidP="00DB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50" w:rsidRDefault="003E3A50" w:rsidP="00DB7464">
      <w:pPr>
        <w:spacing w:after="0" w:line="240" w:lineRule="auto"/>
      </w:pPr>
      <w:r>
        <w:separator/>
      </w:r>
    </w:p>
  </w:footnote>
  <w:footnote w:type="continuationSeparator" w:id="0">
    <w:p w:rsidR="003E3A50" w:rsidRDefault="003E3A50" w:rsidP="00DB7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5ACB"/>
    <w:multiLevelType w:val="hybridMultilevel"/>
    <w:tmpl w:val="2CB21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A07975"/>
    <w:multiLevelType w:val="hybridMultilevel"/>
    <w:tmpl w:val="8BA4A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50A4F"/>
    <w:multiLevelType w:val="hybridMultilevel"/>
    <w:tmpl w:val="D2F81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D4F5E"/>
    <w:multiLevelType w:val="hybridMultilevel"/>
    <w:tmpl w:val="A1502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1594E"/>
    <w:multiLevelType w:val="hybridMultilevel"/>
    <w:tmpl w:val="86EC9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9F6146"/>
    <w:multiLevelType w:val="hybridMultilevel"/>
    <w:tmpl w:val="FB08E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352E2"/>
    <w:multiLevelType w:val="hybridMultilevel"/>
    <w:tmpl w:val="24924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788444A"/>
    <w:multiLevelType w:val="hybridMultilevel"/>
    <w:tmpl w:val="E1BEB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DD22D7"/>
    <w:multiLevelType w:val="hybridMultilevel"/>
    <w:tmpl w:val="7504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F05449"/>
    <w:multiLevelType w:val="hybridMultilevel"/>
    <w:tmpl w:val="671AA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F4B32"/>
    <w:multiLevelType w:val="hybridMultilevel"/>
    <w:tmpl w:val="E0F47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6D7A77"/>
    <w:multiLevelType w:val="hybridMultilevel"/>
    <w:tmpl w:val="FE5A4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0C5027"/>
    <w:multiLevelType w:val="hybridMultilevel"/>
    <w:tmpl w:val="FDF2D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9178FB"/>
    <w:multiLevelType w:val="hybridMultilevel"/>
    <w:tmpl w:val="9E84B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892172"/>
    <w:multiLevelType w:val="hybridMultilevel"/>
    <w:tmpl w:val="945E88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880045"/>
    <w:multiLevelType w:val="hybridMultilevel"/>
    <w:tmpl w:val="B94AC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D10B7"/>
    <w:multiLevelType w:val="hybridMultilevel"/>
    <w:tmpl w:val="285C9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2B08B6"/>
    <w:multiLevelType w:val="hybridMultilevel"/>
    <w:tmpl w:val="A9AE1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3163AE"/>
    <w:multiLevelType w:val="hybridMultilevel"/>
    <w:tmpl w:val="7944B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D8719C"/>
    <w:multiLevelType w:val="hybridMultilevel"/>
    <w:tmpl w:val="CB587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916B45"/>
    <w:multiLevelType w:val="hybridMultilevel"/>
    <w:tmpl w:val="F7F89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E406E"/>
    <w:multiLevelType w:val="hybridMultilevel"/>
    <w:tmpl w:val="476080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1B128D"/>
    <w:multiLevelType w:val="hybridMultilevel"/>
    <w:tmpl w:val="FC04C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630604"/>
    <w:multiLevelType w:val="hybridMultilevel"/>
    <w:tmpl w:val="4A621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0E70C2"/>
    <w:multiLevelType w:val="hybridMultilevel"/>
    <w:tmpl w:val="E5406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4C2982"/>
    <w:multiLevelType w:val="hybridMultilevel"/>
    <w:tmpl w:val="E7A68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201BA4"/>
    <w:multiLevelType w:val="hybridMultilevel"/>
    <w:tmpl w:val="C7104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8070EF"/>
    <w:multiLevelType w:val="hybridMultilevel"/>
    <w:tmpl w:val="1BA86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E25C94"/>
    <w:multiLevelType w:val="hybridMultilevel"/>
    <w:tmpl w:val="AAF61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31" w15:restartNumberingAfterBreak="0">
    <w:nsid w:val="71C325A8"/>
    <w:multiLevelType w:val="hybridMultilevel"/>
    <w:tmpl w:val="852C8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285EC9"/>
    <w:multiLevelType w:val="hybridMultilevel"/>
    <w:tmpl w:val="CB1A3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0D5DA8"/>
    <w:multiLevelType w:val="hybridMultilevel"/>
    <w:tmpl w:val="B32E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EE1EBB"/>
    <w:multiLevelType w:val="hybridMultilevel"/>
    <w:tmpl w:val="86F60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521066"/>
    <w:multiLevelType w:val="hybridMultilevel"/>
    <w:tmpl w:val="D4BCE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FBA59C5"/>
    <w:multiLevelType w:val="hybridMultilevel"/>
    <w:tmpl w:val="F96E8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36"/>
  </w:num>
  <w:num w:numId="3">
    <w:abstractNumId w:val="23"/>
  </w:num>
  <w:num w:numId="4">
    <w:abstractNumId w:val="33"/>
  </w:num>
  <w:num w:numId="5">
    <w:abstractNumId w:val="22"/>
  </w:num>
  <w:num w:numId="6">
    <w:abstractNumId w:val="8"/>
  </w:num>
  <w:num w:numId="7">
    <w:abstractNumId w:val="0"/>
  </w:num>
  <w:num w:numId="8">
    <w:abstractNumId w:val="13"/>
  </w:num>
  <w:num w:numId="9">
    <w:abstractNumId w:val="1"/>
  </w:num>
  <w:num w:numId="10">
    <w:abstractNumId w:val="9"/>
  </w:num>
  <w:num w:numId="11">
    <w:abstractNumId w:val="26"/>
  </w:num>
  <w:num w:numId="12">
    <w:abstractNumId w:val="4"/>
  </w:num>
  <w:num w:numId="13">
    <w:abstractNumId w:val="24"/>
  </w:num>
  <w:num w:numId="14">
    <w:abstractNumId w:val="2"/>
  </w:num>
  <w:num w:numId="15">
    <w:abstractNumId w:val="12"/>
  </w:num>
  <w:num w:numId="16">
    <w:abstractNumId w:val="14"/>
  </w:num>
  <w:num w:numId="17">
    <w:abstractNumId w:val="35"/>
  </w:num>
  <w:num w:numId="18">
    <w:abstractNumId w:val="29"/>
  </w:num>
  <w:num w:numId="19">
    <w:abstractNumId w:val="21"/>
  </w:num>
  <w:num w:numId="20">
    <w:abstractNumId w:val="10"/>
  </w:num>
  <w:num w:numId="21">
    <w:abstractNumId w:val="16"/>
  </w:num>
  <w:num w:numId="22">
    <w:abstractNumId w:val="32"/>
  </w:num>
  <w:num w:numId="23">
    <w:abstractNumId w:val="31"/>
  </w:num>
  <w:num w:numId="24">
    <w:abstractNumId w:val="3"/>
  </w:num>
  <w:num w:numId="25">
    <w:abstractNumId w:val="6"/>
  </w:num>
  <w:num w:numId="26">
    <w:abstractNumId w:val="18"/>
  </w:num>
  <w:num w:numId="27">
    <w:abstractNumId w:val="11"/>
  </w:num>
  <w:num w:numId="28">
    <w:abstractNumId w:val="27"/>
  </w:num>
  <w:num w:numId="29">
    <w:abstractNumId w:val="17"/>
  </w:num>
  <w:num w:numId="30">
    <w:abstractNumId w:val="15"/>
  </w:num>
  <w:num w:numId="31">
    <w:abstractNumId w:val="34"/>
  </w:num>
  <w:num w:numId="32">
    <w:abstractNumId w:val="5"/>
  </w:num>
  <w:num w:numId="33">
    <w:abstractNumId w:val="28"/>
  </w:num>
  <w:num w:numId="34">
    <w:abstractNumId w:val="19"/>
  </w:num>
  <w:num w:numId="35">
    <w:abstractNumId w:val="25"/>
  </w:num>
  <w:num w:numId="36">
    <w:abstractNumId w:val="7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6D0"/>
    <w:rsid w:val="000035F3"/>
    <w:rsid w:val="00082128"/>
    <w:rsid w:val="000A2582"/>
    <w:rsid w:val="001046B8"/>
    <w:rsid w:val="00141122"/>
    <w:rsid w:val="001D5DE5"/>
    <w:rsid w:val="001E017A"/>
    <w:rsid w:val="0025144E"/>
    <w:rsid w:val="002D28B0"/>
    <w:rsid w:val="002F396C"/>
    <w:rsid w:val="003138B8"/>
    <w:rsid w:val="00330B0E"/>
    <w:rsid w:val="00396F18"/>
    <w:rsid w:val="003E3A50"/>
    <w:rsid w:val="003F3011"/>
    <w:rsid w:val="004634BB"/>
    <w:rsid w:val="00521CC2"/>
    <w:rsid w:val="0053424E"/>
    <w:rsid w:val="00555EFF"/>
    <w:rsid w:val="00572493"/>
    <w:rsid w:val="0059110D"/>
    <w:rsid w:val="00614AAF"/>
    <w:rsid w:val="006735AE"/>
    <w:rsid w:val="006C51DB"/>
    <w:rsid w:val="00731868"/>
    <w:rsid w:val="00753882"/>
    <w:rsid w:val="007A1A9E"/>
    <w:rsid w:val="007A5414"/>
    <w:rsid w:val="007D6EBF"/>
    <w:rsid w:val="00882898"/>
    <w:rsid w:val="0088311B"/>
    <w:rsid w:val="0088343A"/>
    <w:rsid w:val="008A79FE"/>
    <w:rsid w:val="008E04F5"/>
    <w:rsid w:val="009D171B"/>
    <w:rsid w:val="00AB5246"/>
    <w:rsid w:val="00B27A67"/>
    <w:rsid w:val="00B43681"/>
    <w:rsid w:val="00B851F0"/>
    <w:rsid w:val="00BC7A44"/>
    <w:rsid w:val="00BE6FFE"/>
    <w:rsid w:val="00C11784"/>
    <w:rsid w:val="00CC72A7"/>
    <w:rsid w:val="00DB7464"/>
    <w:rsid w:val="00DB7C93"/>
    <w:rsid w:val="00E726D0"/>
    <w:rsid w:val="00F6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B08DDB"/>
  <w15:docId w15:val="{AFC2B355-9275-4990-A6D4-37B01D44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F18"/>
    <w:pPr>
      <w:spacing w:after="200" w:line="276" w:lineRule="auto"/>
    </w:pPr>
    <w:rPr>
      <w:rFonts w:eastAsiaTheme="minorEastAsia"/>
    </w:rPr>
  </w:style>
  <w:style w:type="paragraph" w:styleId="1">
    <w:name w:val="heading 1"/>
    <w:basedOn w:val="a"/>
    <w:next w:val="a"/>
    <w:link w:val="10"/>
    <w:qFormat/>
    <w:rsid w:val="00396F1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96F18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6F1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396F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396F18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96F18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396F18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396F18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72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2493"/>
    <w:rPr>
      <w:rFonts w:ascii="Segoe UI" w:eastAsiaTheme="minorEastAsia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DB7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7464"/>
    <w:rPr>
      <w:rFonts w:eastAsiaTheme="minorEastAsia"/>
    </w:rPr>
  </w:style>
  <w:style w:type="paragraph" w:styleId="a9">
    <w:name w:val="footer"/>
    <w:basedOn w:val="a"/>
    <w:link w:val="aa"/>
    <w:uiPriority w:val="99"/>
    <w:semiHidden/>
    <w:unhideWhenUsed/>
    <w:rsid w:val="00DB7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7464"/>
    <w:rPr>
      <w:rFonts w:eastAsiaTheme="minorEastAsia"/>
    </w:rPr>
  </w:style>
  <w:style w:type="character" w:styleId="ab">
    <w:name w:val="Hyperlink"/>
    <w:basedOn w:val="a0"/>
    <w:uiPriority w:val="99"/>
    <w:rsid w:val="00B27A67"/>
    <w:rPr>
      <w:rFonts w:cs="Times New Roman"/>
      <w:color w:val="0000FF"/>
      <w:u w:val="single"/>
    </w:rPr>
  </w:style>
  <w:style w:type="character" w:customStyle="1" w:styleId="blue2">
    <w:name w:val="blue2"/>
    <w:basedOn w:val="a0"/>
    <w:rsid w:val="00B27A6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item=booksearch&amp;code=%D0%BE%D1%81%D0%BD%D0%BE%D0%B2%D1%8B%20%D1%84%D0%B8%D0%BB%D0%BE%D1%81%D0%BE%D1%84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0%BE%D1%81%D0%BD%D0%BE%D0%B2%D1%8B%20%D1%84%D0%B8%D0%BB%D0%BE%D1%81%D0%BE%D1%84%D0%B8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E%D1%81%D0%BD%D0%BE%D0%B2%D1%8B%20%D1%84%D0%B8%D0%BB%D0%BE%D1%81%D0%BE%D1%84%D0%B8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33</cp:revision>
  <cp:lastPrinted>2018-02-21T09:59:00Z</cp:lastPrinted>
  <dcterms:created xsi:type="dcterms:W3CDTF">2014-02-03T12:31:00Z</dcterms:created>
  <dcterms:modified xsi:type="dcterms:W3CDTF">2023-09-26T12:16:00Z</dcterms:modified>
</cp:coreProperties>
</file>