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18A2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14:paraId="5A76EDD2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E74B2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14:paraId="1F8E6B81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14:paraId="35BF0204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14:paraId="7BBD183C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14:paraId="2057AC43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30.08.2023 г.                                                      </w:t>
      </w:r>
    </w:p>
    <w:p w14:paraId="5E78408F" w14:textId="77777777" w:rsidR="004162D5" w:rsidRPr="00A016F7" w:rsidRDefault="004162D5" w:rsidP="004162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14:paraId="46518CF5" w14:textId="77777777" w:rsidR="004162D5" w:rsidRPr="00905053" w:rsidRDefault="004162D5" w:rsidP="004162D5">
      <w:pPr>
        <w:spacing w:after="0" w:line="240" w:lineRule="auto"/>
        <w:rPr>
          <w:rFonts w:ascii="Times New Roman" w:hAnsi="Times New Roman" w:cs="Times New Roman"/>
        </w:rPr>
      </w:pPr>
    </w:p>
    <w:p w14:paraId="41997922" w14:textId="77777777" w:rsidR="004162D5" w:rsidRPr="00B41133" w:rsidRDefault="004162D5" w:rsidP="004162D5"/>
    <w:p w14:paraId="37C8D6EF" w14:textId="77777777" w:rsidR="004162D5" w:rsidRPr="00B41133" w:rsidRDefault="004162D5" w:rsidP="004162D5"/>
    <w:p w14:paraId="2EEA508A" w14:textId="77777777" w:rsidR="004162D5" w:rsidRDefault="004162D5" w:rsidP="004162D5"/>
    <w:p w14:paraId="6E207D12" w14:textId="77777777" w:rsidR="004162D5" w:rsidRPr="00B41133" w:rsidRDefault="004162D5" w:rsidP="004162D5"/>
    <w:p w14:paraId="6F6B0B8E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14:paraId="78A735B4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14:paraId="41C4229E" w14:textId="57F306EE" w:rsidR="004162D5" w:rsidRPr="002D1BF9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МДК </w:t>
      </w:r>
      <w:r w:rsidR="007E6224">
        <w:rPr>
          <w:rFonts w:ascii="Times New Roman" w:hAnsi="Times New Roman" w:cs="Times New Roman"/>
          <w:b/>
          <w:sz w:val="28"/>
          <w:szCs w:val="28"/>
        </w:rPr>
        <w:t>04.01 Освоение профессии «Экскурсовод (гид)»</w:t>
      </w:r>
    </w:p>
    <w:p w14:paraId="1C70D45A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F4914" w14:textId="77777777" w:rsidR="004162D5" w:rsidRPr="00F20136" w:rsidRDefault="004162D5" w:rsidP="004162D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14:paraId="26F34993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43.02.16 Туризм и гостеприимство </w:t>
      </w:r>
    </w:p>
    <w:p w14:paraId="5E5A66EA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2B0908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65293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A7CA4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AC4BA2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DE7E8F" w14:textId="77777777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14:paraId="2FAA25C4" w14:textId="7A916108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proofErr w:type="gramEnd"/>
      <w:r w:rsidRPr="00F2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7E6224">
        <w:rPr>
          <w:rFonts w:ascii="Times New Roman" w:hAnsi="Times New Roman" w:cs="Times New Roman"/>
          <w:sz w:val="28"/>
          <w:szCs w:val="28"/>
        </w:rPr>
        <w:t>С. Костерина</w:t>
      </w:r>
    </w:p>
    <w:p w14:paraId="2D77A6AC" w14:textId="77777777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41DF7C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27916F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030CB1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0AB314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84B265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BCCC5E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91FC5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449871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98F2A7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A1D513" w14:textId="77777777" w:rsidR="004162D5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7FCAA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4D986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9ECBB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14:paraId="2CBB8FEF" w14:textId="77777777" w:rsidR="004162D5" w:rsidRPr="007F6BD7" w:rsidRDefault="004162D5" w:rsidP="004162D5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14:paraId="328DA109" w14:textId="77777777" w:rsidR="004162D5" w:rsidRPr="008C03DF" w:rsidRDefault="004162D5" w:rsidP="004162D5">
      <w:pPr>
        <w:pStyle w:val="21"/>
        <w:ind w:firstLine="0"/>
        <w:rPr>
          <w:b/>
        </w:rPr>
      </w:pPr>
    </w:p>
    <w:p w14:paraId="7E67AE9B" w14:textId="77777777" w:rsidR="004162D5" w:rsidRDefault="004162D5" w:rsidP="004162D5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14:paraId="6AA2766E" w14:textId="77777777" w:rsidR="004162D5" w:rsidRDefault="004162D5" w:rsidP="004162D5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14:paraId="75A63931" w14:textId="77777777" w:rsidR="004162D5" w:rsidRDefault="004162D5" w:rsidP="004162D5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14:paraId="04ED07D6" w14:textId="77777777" w:rsidR="004162D5" w:rsidRDefault="004162D5" w:rsidP="004162D5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14:paraId="14525A1D" w14:textId="77777777" w:rsidR="004162D5" w:rsidRDefault="004162D5" w:rsidP="004162D5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4162D5" w:rsidRPr="00C8213B" w14:paraId="381682CD" w14:textId="77777777" w:rsidTr="000E3547">
        <w:trPr>
          <w:trHeight w:val="3232"/>
          <w:jc w:val="center"/>
        </w:trPr>
        <w:tc>
          <w:tcPr>
            <w:tcW w:w="2830" w:type="dxa"/>
          </w:tcPr>
          <w:p w14:paraId="3657B4F2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14:paraId="5DC57A69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14:paraId="7BF5E77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14:paraId="23BD6120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14:paraId="3343D893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14:paraId="4CD851F9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14:paraId="21CD9DBE" w14:textId="77777777"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14:paraId="68294528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14:paraId="124F062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14:paraId="7CAB818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14:paraId="5A94C17A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14:paraId="17CF506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14:paraId="074BFBD3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14:paraId="09088BEC" w14:textId="77777777"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14:paraId="27EC8E0A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14:paraId="3911DD0A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14:paraId="7D59A671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14:paraId="735326C6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14:paraId="58035F28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14:paraId="14666AA9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14:paraId="52A4CF28" w14:textId="77777777" w:rsidR="004162D5" w:rsidRDefault="004162D5" w:rsidP="004162D5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14:paraId="17AC25D3" w14:textId="77777777" w:rsidR="004162D5" w:rsidRDefault="004162D5" w:rsidP="004162D5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14:paraId="4233BF88" w14:textId="77777777" w:rsidR="004162D5" w:rsidRDefault="004162D5" w:rsidP="004162D5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14:paraId="5647A0DE" w14:textId="77777777" w:rsidR="004162D5" w:rsidRDefault="004162D5" w:rsidP="004162D5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14:paraId="14F34409" w14:textId="77777777" w:rsidR="004162D5" w:rsidRDefault="004162D5" w:rsidP="004162D5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14:paraId="5385C983" w14:textId="77777777" w:rsidR="004162D5" w:rsidRDefault="004162D5" w:rsidP="004162D5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14:paraId="4E9081ED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14:paraId="18D54B0D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14:paraId="49ACDF0E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14:paraId="07F5F1CF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14:paraId="014A3DE3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14:paraId="1834DCF9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14:paraId="3F0DF614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14:paraId="15A63665" w14:textId="77777777"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14:paraId="248189AC" w14:textId="77777777"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14:paraId="188B622E" w14:textId="77777777" w:rsidR="004162D5" w:rsidRDefault="004162D5" w:rsidP="004162D5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14:paraId="36423842" w14:textId="77777777" w:rsidR="004162D5" w:rsidRDefault="004162D5" w:rsidP="004162D5">
      <w:pPr>
        <w:pStyle w:val="a3"/>
        <w:ind w:firstLine="0"/>
        <w:jc w:val="both"/>
      </w:pPr>
    </w:p>
    <w:p w14:paraId="257502A3" w14:textId="77777777" w:rsidR="004162D5" w:rsidRDefault="004162D5" w:rsidP="004162D5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14:paraId="14F2E5B5" w14:textId="77777777" w:rsidR="004162D5" w:rsidRPr="008E2D4D" w:rsidRDefault="004162D5" w:rsidP="004162D5"/>
    <w:p w14:paraId="456316F6" w14:textId="77777777" w:rsidR="004162D5" w:rsidRPr="00FB6F90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</w:p>
    <w:p w14:paraId="0574BCC7" w14:textId="7989C0BD" w:rsidR="004162D5" w:rsidRDefault="004162D5" w:rsidP="004162D5">
      <w:pPr>
        <w:pStyle w:val="a7"/>
        <w:numPr>
          <w:ilvl w:val="0"/>
          <w:numId w:val="1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Понятие</w:t>
      </w:r>
      <w:r w:rsidR="007E6224">
        <w:rPr>
          <w:rFonts w:ascii="Times New Roman" w:hAnsi="Times New Roman" w:cs="Times New Roman"/>
          <w:sz w:val="28"/>
          <w:szCs w:val="28"/>
        </w:rPr>
        <w:t xml:space="preserve"> «экскурсия». Этапы формирования определения «экскурсия»</w:t>
      </w:r>
      <w:r w:rsidRPr="00416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AD6DD" w14:textId="01E6570B" w:rsidR="004162D5" w:rsidRPr="007E6224" w:rsidRDefault="007E6224" w:rsidP="007E6224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7E6224">
        <w:rPr>
          <w:rFonts w:ascii="Times New Roman" w:hAnsi="Times New Roman" w:cs="Times New Roman"/>
          <w:sz w:val="28"/>
          <w:szCs w:val="28"/>
        </w:rPr>
        <w:t xml:space="preserve">Опишите существующую экскурсию в г. Ульяновске: название, тема, цели, задачи </w:t>
      </w:r>
      <w:r w:rsidRPr="007E6224">
        <w:rPr>
          <w:rFonts w:ascii="Times New Roman" w:hAnsi="Times New Roman" w:cs="Times New Roman"/>
          <w:sz w:val="28"/>
          <w:szCs w:val="28"/>
        </w:rPr>
        <w:t>(не менее 10 предложений)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91BB73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</w:t>
      </w:r>
    </w:p>
    <w:p w14:paraId="42D0D21D" w14:textId="74F7968C" w:rsidR="004162D5" w:rsidRDefault="007E6224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экскурсии. </w:t>
      </w:r>
    </w:p>
    <w:p w14:paraId="60198A3C" w14:textId="76E33BAC" w:rsidR="004162D5" w:rsidRPr="004162D5" w:rsidRDefault="007D1D8C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12" w:name="_Hlk147866549"/>
      <w:r>
        <w:rPr>
          <w:rFonts w:ascii="Times New Roman" w:hAnsi="Times New Roman" w:cs="Times New Roman"/>
          <w:sz w:val="28"/>
          <w:szCs w:val="28"/>
        </w:rPr>
        <w:t>Экскурсия «Город семи ветров». Укажите тематику, тип, цели и задачи экскурсии.</w:t>
      </w:r>
    </w:p>
    <w:bookmarkEnd w:id="12"/>
    <w:p w14:paraId="4ED9089F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№3</w:t>
      </w:r>
    </w:p>
    <w:p w14:paraId="772C9A05" w14:textId="5AA2E40A" w:rsidR="004162D5" w:rsidRDefault="007D1D8C" w:rsidP="004162D5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экскурсии. </w:t>
      </w:r>
    </w:p>
    <w:p w14:paraId="192BC7FA" w14:textId="77CE71F4" w:rsidR="007D1D8C" w:rsidRPr="004162D5" w:rsidRDefault="007D1D8C" w:rsidP="007D1D8C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Красный маршрут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экскурсии.</w:t>
      </w:r>
    </w:p>
    <w:p w14:paraId="5C691C69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Вариант №5 </w:t>
      </w:r>
    </w:p>
    <w:p w14:paraId="1F37EEA2" w14:textId="30608BEF" w:rsidR="007D1D8C" w:rsidRPr="007D1D8C" w:rsidRDefault="007D1D8C" w:rsidP="007D1D8C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1D8C">
        <w:rPr>
          <w:rFonts w:ascii="Times New Roman" w:hAnsi="Times New Roman" w:cs="Times New Roman"/>
          <w:sz w:val="28"/>
          <w:szCs w:val="28"/>
        </w:rPr>
        <w:t>Классификаци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7D1D8C">
        <w:rPr>
          <w:rFonts w:ascii="Times New Roman" w:hAnsi="Times New Roman" w:cs="Times New Roman"/>
          <w:sz w:val="28"/>
          <w:szCs w:val="28"/>
        </w:rPr>
        <w:t>экску</w:t>
      </w:r>
      <w:r>
        <w:rPr>
          <w:rFonts w:ascii="Times New Roman" w:hAnsi="Times New Roman" w:cs="Times New Roman"/>
          <w:sz w:val="28"/>
          <w:szCs w:val="28"/>
        </w:rPr>
        <w:t>рсий</w:t>
      </w:r>
      <w:r w:rsidRPr="007D1D8C">
        <w:rPr>
          <w:rFonts w:ascii="Times New Roman" w:hAnsi="Times New Roman" w:cs="Times New Roman"/>
          <w:sz w:val="28"/>
          <w:szCs w:val="28"/>
        </w:rPr>
        <w:t>.</w:t>
      </w:r>
    </w:p>
    <w:p w14:paraId="6B094841" w14:textId="551AB818" w:rsidR="004162D5" w:rsidRPr="007D1D8C" w:rsidRDefault="007D1D8C" w:rsidP="004162D5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Авиационная столица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экскурсии.</w:t>
      </w:r>
    </w:p>
    <w:p w14:paraId="5E25E4C4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№6</w:t>
      </w:r>
    </w:p>
    <w:p w14:paraId="6EC6167B" w14:textId="01F9D5EA" w:rsidR="004162D5" w:rsidRDefault="007D1D8C" w:rsidP="004162D5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 как основной элемент экскурсии. </w:t>
      </w:r>
    </w:p>
    <w:p w14:paraId="68901213" w14:textId="375A8E23" w:rsidR="007D1D8C" w:rsidRPr="004162D5" w:rsidRDefault="007D1D8C" w:rsidP="007D1D8C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Честное купеческое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экскурсии.</w:t>
      </w:r>
    </w:p>
    <w:p w14:paraId="3FD307BC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№7</w:t>
      </w:r>
    </w:p>
    <w:p w14:paraId="46D3C633" w14:textId="7A48A7C0" w:rsidR="007D1D8C" w:rsidRDefault="007D1D8C" w:rsidP="009C443C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1D8C">
        <w:rPr>
          <w:rFonts w:ascii="Times New Roman" w:hAnsi="Times New Roman" w:cs="Times New Roman"/>
          <w:sz w:val="28"/>
          <w:szCs w:val="28"/>
        </w:rPr>
        <w:t>Основные требования к рассказу. Задачи рассказа на экскурсии</w:t>
      </w:r>
    </w:p>
    <w:p w14:paraId="34D27383" w14:textId="0BB62869" w:rsidR="007D1D8C" w:rsidRPr="004162D5" w:rsidRDefault="007D1D8C" w:rsidP="007D1D8C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Симбирский квартал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экскурсии.</w:t>
      </w:r>
    </w:p>
    <w:p w14:paraId="27190A67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№8</w:t>
      </w:r>
    </w:p>
    <w:p w14:paraId="62FE2CE8" w14:textId="453D7510" w:rsidR="007D1D8C" w:rsidRDefault="007D1D8C" w:rsidP="007D1D8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1D8C">
        <w:rPr>
          <w:rFonts w:ascii="Times New Roman" w:hAnsi="Times New Roman" w:cs="Times New Roman"/>
          <w:sz w:val="28"/>
          <w:szCs w:val="28"/>
        </w:rPr>
        <w:t>Пять уровней взаимодействия в экскурсии показа и рассказа.</w:t>
      </w:r>
    </w:p>
    <w:p w14:paraId="0F265ADF" w14:textId="2D0CA038" w:rsidR="009C443C" w:rsidRPr="007D1D8C" w:rsidRDefault="007D1D8C" w:rsidP="009C443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Тот знакомый незнакомый город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78DEF3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№9</w:t>
      </w:r>
    </w:p>
    <w:p w14:paraId="27C45CDF" w14:textId="3B47F575" w:rsidR="007D1D8C" w:rsidRDefault="007D1D8C" w:rsidP="009C443C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1D8C">
        <w:rPr>
          <w:rFonts w:ascii="Times New Roman" w:hAnsi="Times New Roman" w:cs="Times New Roman"/>
          <w:sz w:val="28"/>
          <w:szCs w:val="28"/>
        </w:rPr>
        <w:t>Основные приемы показа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FA6D2C" w14:textId="04BADFA7" w:rsidR="009C443C" w:rsidRPr="00587C71" w:rsidRDefault="00587C71" w:rsidP="00587C71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«</w:t>
      </w:r>
      <w:r>
        <w:rPr>
          <w:rFonts w:ascii="Times New Roman" w:hAnsi="Times New Roman" w:cs="Times New Roman"/>
          <w:sz w:val="28"/>
          <w:szCs w:val="28"/>
        </w:rPr>
        <w:t>Каменная сказка</w:t>
      </w:r>
      <w:r>
        <w:rPr>
          <w:rFonts w:ascii="Times New Roman" w:hAnsi="Times New Roman" w:cs="Times New Roman"/>
          <w:sz w:val="28"/>
          <w:szCs w:val="28"/>
        </w:rPr>
        <w:t>». Укажите тематику, тип, цели и задачи экскурсии.</w:t>
      </w:r>
    </w:p>
    <w:p w14:paraId="013B2E0B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№10</w:t>
      </w:r>
    </w:p>
    <w:p w14:paraId="1DC51CE1" w14:textId="45641D22" w:rsidR="00587C71" w:rsidRDefault="00587C71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>Основные приемы рассказа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E41C07" w14:textId="731B9D79" w:rsidR="009C443C" w:rsidRPr="009C443C" w:rsidRDefault="00587C71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памятнике Богдана Хитрово. </w:t>
      </w:r>
    </w:p>
    <w:p w14:paraId="1F128DCE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№11</w:t>
      </w:r>
    </w:p>
    <w:p w14:paraId="24141268" w14:textId="77777777" w:rsidR="00587C71" w:rsidRDefault="00587C71" w:rsidP="004162D5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>Технология подготовки новой экскурсии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B3A80C" w14:textId="152A476C" w:rsidR="00587C71" w:rsidRPr="00587C71" w:rsidRDefault="00587C71" w:rsidP="004162D5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>здании Ленинского мемориала</w:t>
      </w:r>
      <w:r w:rsidRPr="00587C71">
        <w:rPr>
          <w:rFonts w:ascii="Times New Roman" w:hAnsi="Times New Roman" w:cs="Times New Roman"/>
          <w:sz w:val="28"/>
          <w:szCs w:val="28"/>
        </w:rPr>
        <w:t>.</w:t>
      </w:r>
    </w:p>
    <w:p w14:paraId="209C1F30" w14:textId="071ADD9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№12</w:t>
      </w:r>
    </w:p>
    <w:p w14:paraId="206529B7" w14:textId="71D3A8B6" w:rsidR="009C443C" w:rsidRDefault="00587C71" w:rsidP="00587C71">
      <w:pPr>
        <w:pStyle w:val="a7"/>
        <w:numPr>
          <w:ilvl w:val="0"/>
          <w:numId w:val="2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>Критерии выбора экскурсионных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C71">
        <w:rPr>
          <w:rFonts w:ascii="Times New Roman" w:hAnsi="Times New Roman" w:cs="Times New Roman"/>
          <w:sz w:val="28"/>
          <w:szCs w:val="28"/>
        </w:rPr>
        <w:t>экскурсии</w:t>
      </w:r>
      <w:r w:rsidR="009C443C" w:rsidRPr="00587C71">
        <w:rPr>
          <w:rFonts w:ascii="Times New Roman" w:hAnsi="Times New Roman" w:cs="Times New Roman"/>
          <w:sz w:val="28"/>
          <w:szCs w:val="28"/>
        </w:rPr>
        <w:t>.</w:t>
      </w:r>
    </w:p>
    <w:p w14:paraId="5B2FFB7A" w14:textId="49C68BA8" w:rsidR="00587C71" w:rsidRPr="00587C71" w:rsidRDefault="00587C71" w:rsidP="00587C71">
      <w:pPr>
        <w:pStyle w:val="a7"/>
        <w:numPr>
          <w:ilvl w:val="0"/>
          <w:numId w:val="2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>Напишите экскурсионный текст о</w:t>
      </w:r>
      <w:r>
        <w:rPr>
          <w:rFonts w:ascii="Times New Roman" w:hAnsi="Times New Roman" w:cs="Times New Roman"/>
          <w:sz w:val="28"/>
          <w:szCs w:val="28"/>
        </w:rPr>
        <w:t xml:space="preserve"> памятнике Н.М. Карамзина</w:t>
      </w:r>
      <w:r w:rsidRPr="00587C71">
        <w:rPr>
          <w:rFonts w:ascii="Times New Roman" w:hAnsi="Times New Roman" w:cs="Times New Roman"/>
          <w:sz w:val="28"/>
          <w:szCs w:val="28"/>
        </w:rPr>
        <w:t>.</w:t>
      </w:r>
    </w:p>
    <w:p w14:paraId="5AB2FE85" w14:textId="77777777" w:rsidR="00587C71" w:rsidRDefault="004162D5" w:rsidP="00587C71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№13</w:t>
      </w:r>
    </w:p>
    <w:p w14:paraId="2AEFC0FD" w14:textId="4ACB7A9C" w:rsidR="00587C71" w:rsidRDefault="00587C71" w:rsidP="00587C71">
      <w:pPr>
        <w:pStyle w:val="a7"/>
        <w:numPr>
          <w:ilvl w:val="0"/>
          <w:numId w:val="3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>Основные</w:t>
      </w:r>
      <w:r w:rsidRPr="00587C71">
        <w:rPr>
          <w:rFonts w:ascii="Times New Roman" w:hAnsi="Times New Roman" w:cs="Times New Roman"/>
          <w:sz w:val="28"/>
          <w:szCs w:val="28"/>
        </w:rPr>
        <w:t xml:space="preserve"> </w:t>
      </w:r>
      <w:r w:rsidRPr="00587C71">
        <w:rPr>
          <w:rFonts w:ascii="Times New Roman" w:hAnsi="Times New Roman" w:cs="Times New Roman"/>
          <w:sz w:val="28"/>
          <w:szCs w:val="28"/>
        </w:rPr>
        <w:t>варианты построения маршрутов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F695B0" w14:textId="1142C1A9" w:rsidR="00587C71" w:rsidRPr="00587C71" w:rsidRDefault="00587C71" w:rsidP="00587C71">
      <w:pPr>
        <w:pStyle w:val="a7"/>
        <w:numPr>
          <w:ilvl w:val="0"/>
          <w:numId w:val="3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87C71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 w:rsidRPr="00587C71">
        <w:rPr>
          <w:rFonts w:ascii="Times New Roman" w:hAnsi="Times New Roman" w:cs="Times New Roman"/>
          <w:sz w:val="28"/>
          <w:szCs w:val="28"/>
        </w:rPr>
        <w:t>здании Симбирской классической гимназии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F40664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№14</w:t>
      </w:r>
    </w:p>
    <w:p w14:paraId="44A611CE" w14:textId="3B3D2592" w:rsidR="00DE2628" w:rsidRDefault="00587C71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приемы проведения экскурсии. </w:t>
      </w:r>
    </w:p>
    <w:p w14:paraId="2668B99C" w14:textId="16F52954" w:rsidR="00DE2628" w:rsidRPr="007D1D8C" w:rsidRDefault="007D1D8C" w:rsidP="00587C71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1D8C">
        <w:rPr>
          <w:rFonts w:ascii="Times New Roman" w:hAnsi="Times New Roman" w:cs="Times New Roman"/>
          <w:sz w:val="28"/>
          <w:szCs w:val="28"/>
        </w:rPr>
        <w:t>Подб</w:t>
      </w:r>
      <w:r w:rsidR="001F1387">
        <w:rPr>
          <w:rFonts w:ascii="Times New Roman" w:hAnsi="Times New Roman" w:cs="Times New Roman"/>
          <w:sz w:val="28"/>
          <w:szCs w:val="28"/>
        </w:rPr>
        <w:t>е</w:t>
      </w:r>
      <w:r w:rsidRPr="007D1D8C">
        <w:rPr>
          <w:rFonts w:ascii="Times New Roman" w:hAnsi="Times New Roman" w:cs="Times New Roman"/>
          <w:sz w:val="28"/>
          <w:szCs w:val="28"/>
        </w:rPr>
        <w:t>р</w:t>
      </w:r>
      <w:r w:rsidR="001F1387">
        <w:rPr>
          <w:rFonts w:ascii="Times New Roman" w:hAnsi="Times New Roman" w:cs="Times New Roman"/>
          <w:sz w:val="28"/>
          <w:szCs w:val="28"/>
        </w:rPr>
        <w:t>ите</w:t>
      </w:r>
      <w:r w:rsidRPr="007D1D8C">
        <w:rPr>
          <w:rFonts w:ascii="Times New Roman" w:hAnsi="Times New Roman" w:cs="Times New Roman"/>
          <w:sz w:val="28"/>
          <w:szCs w:val="28"/>
        </w:rPr>
        <w:t xml:space="preserve"> наглядные примеры на следующие приемы показа: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D8C">
        <w:rPr>
          <w:rFonts w:ascii="Times New Roman" w:hAnsi="Times New Roman" w:cs="Times New Roman"/>
          <w:sz w:val="28"/>
          <w:szCs w:val="28"/>
        </w:rPr>
        <w:t>предварительного осмотра, прием панорамного показа, прие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7D1D8C">
        <w:rPr>
          <w:rFonts w:ascii="Times New Roman" w:hAnsi="Times New Roman" w:cs="Times New Roman"/>
          <w:sz w:val="28"/>
          <w:szCs w:val="28"/>
        </w:rPr>
        <w:t>зрительной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D8C">
        <w:rPr>
          <w:rFonts w:ascii="Times New Roman" w:hAnsi="Times New Roman" w:cs="Times New Roman"/>
          <w:sz w:val="28"/>
          <w:szCs w:val="28"/>
        </w:rPr>
        <w:t>прием зрительной аналогии,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D8C">
        <w:rPr>
          <w:rFonts w:ascii="Times New Roman" w:hAnsi="Times New Roman" w:cs="Times New Roman"/>
          <w:sz w:val="28"/>
          <w:szCs w:val="28"/>
        </w:rPr>
        <w:t>переключения внимания, методический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D8C">
        <w:rPr>
          <w:rFonts w:ascii="Times New Roman" w:hAnsi="Times New Roman" w:cs="Times New Roman"/>
          <w:sz w:val="28"/>
          <w:szCs w:val="28"/>
        </w:rPr>
        <w:t>движения.</w:t>
      </w:r>
    </w:p>
    <w:p w14:paraId="1AA5573D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№15</w:t>
      </w:r>
    </w:p>
    <w:p w14:paraId="5D88B6BF" w14:textId="77777777" w:rsidR="001F1387" w:rsidRDefault="001F1387" w:rsidP="001F1387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>Комплектование «портфеля экскурсовода»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EA3F76" w14:textId="64DC84F7" w:rsidR="00DE2628" w:rsidRPr="001F1387" w:rsidRDefault="001F1387" w:rsidP="001F1387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>памятнике Карла Маркса.</w:t>
      </w:r>
    </w:p>
    <w:p w14:paraId="07917A19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№16</w:t>
      </w:r>
    </w:p>
    <w:p w14:paraId="184D7FAA" w14:textId="261D9F17" w:rsidR="001F1387" w:rsidRDefault="001F1387" w:rsidP="00DE2628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>Техника ведения экскурсии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C18A7D" w14:textId="48DB45F2" w:rsidR="001F1387" w:rsidRPr="001F1387" w:rsidRDefault="001F1387" w:rsidP="004162D5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памятнике </w:t>
      </w:r>
      <w:r w:rsidRPr="001F1387">
        <w:rPr>
          <w:rFonts w:ascii="Times New Roman" w:hAnsi="Times New Roman" w:cs="Times New Roman"/>
          <w:sz w:val="28"/>
          <w:szCs w:val="28"/>
        </w:rPr>
        <w:t xml:space="preserve">В.И. Ленина на </w:t>
      </w:r>
      <w:proofErr w:type="spellStart"/>
      <w:r w:rsidRPr="001F1387">
        <w:rPr>
          <w:rFonts w:ascii="Times New Roman" w:hAnsi="Times New Roman" w:cs="Times New Roman"/>
          <w:sz w:val="28"/>
          <w:szCs w:val="28"/>
        </w:rPr>
        <w:t>площаде</w:t>
      </w:r>
      <w:proofErr w:type="spellEnd"/>
      <w:r w:rsidRPr="001F1387">
        <w:rPr>
          <w:rFonts w:ascii="Times New Roman" w:hAnsi="Times New Roman" w:cs="Times New Roman"/>
          <w:sz w:val="28"/>
          <w:szCs w:val="28"/>
        </w:rPr>
        <w:t xml:space="preserve"> Соборной. </w:t>
      </w:r>
    </w:p>
    <w:p w14:paraId="41DB4F1B" w14:textId="427201F2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6386A" w14:textId="5E0BECB4" w:rsidR="001F1387" w:rsidRDefault="001F1387" w:rsidP="00A86B83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>Понятие «экскурсионная услуга»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D60C7D" w14:textId="7092214B" w:rsidR="001F1387" w:rsidRPr="001F1387" w:rsidRDefault="001F1387" w:rsidP="004162D5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 xml:space="preserve">Доме-памятнике И.А. Гончарова. </w:t>
      </w:r>
    </w:p>
    <w:p w14:paraId="04B2FE63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№18</w:t>
      </w:r>
      <w:r w:rsidRP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C6058B" w14:textId="6F432DD5" w:rsidR="001F1387" w:rsidRPr="001F1387" w:rsidRDefault="001F1387" w:rsidP="001F1387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387">
        <w:rPr>
          <w:rFonts w:ascii="Times New Roman" w:hAnsi="Times New Roman" w:cs="Times New Roman"/>
          <w:sz w:val="28"/>
          <w:szCs w:val="28"/>
        </w:rPr>
        <w:t>управления производственными процессами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387">
        <w:rPr>
          <w:rFonts w:ascii="Times New Roman" w:hAnsi="Times New Roman" w:cs="Times New Roman"/>
          <w:sz w:val="28"/>
          <w:szCs w:val="28"/>
        </w:rPr>
        <w:t>экскурсионной организации</w:t>
      </w:r>
    </w:p>
    <w:p w14:paraId="2C08DCFB" w14:textId="173E99C3" w:rsidR="001F1387" w:rsidRPr="001F1387" w:rsidRDefault="001F1387" w:rsidP="001F1387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>памятнике букве «Ё»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E5DF7A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B0E4E" w14:textId="5E2AF20B" w:rsidR="00DE2628" w:rsidRDefault="001F1387" w:rsidP="00DE2628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Социальные инновации в </w:t>
      </w:r>
      <w:proofErr w:type="spellStart"/>
      <w:r w:rsidRPr="001F1387">
        <w:rPr>
          <w:rFonts w:ascii="Times New Roman" w:hAnsi="Times New Roman" w:cs="Times New Roman"/>
          <w:sz w:val="28"/>
          <w:szCs w:val="28"/>
        </w:rPr>
        <w:t>экскурсоведении</w:t>
      </w:r>
      <w:proofErr w:type="spellEnd"/>
      <w:r w:rsidRPr="001F138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C07978" w14:textId="1C319071" w:rsidR="001F1387" w:rsidRPr="001F1387" w:rsidRDefault="001F1387" w:rsidP="001F1387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 xml:space="preserve">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УлГПУ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им. И.Н. Ульянова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108CA1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FC17F" w14:textId="648415D3" w:rsidR="00DE2628" w:rsidRDefault="001F1387" w:rsidP="00DE2628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профессии экскурсовода. </w:t>
      </w:r>
    </w:p>
    <w:p w14:paraId="2EF380F2" w14:textId="28E10209" w:rsidR="001F1387" w:rsidRPr="001F1387" w:rsidRDefault="001F1387" w:rsidP="001F1387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387">
        <w:rPr>
          <w:rFonts w:ascii="Times New Roman" w:hAnsi="Times New Roman" w:cs="Times New Roman"/>
          <w:sz w:val="28"/>
          <w:szCs w:val="28"/>
        </w:rPr>
        <w:t xml:space="preserve">Напишите экскурсионный текст о </w:t>
      </w:r>
      <w:r>
        <w:rPr>
          <w:rFonts w:ascii="Times New Roman" w:hAnsi="Times New Roman" w:cs="Times New Roman"/>
          <w:sz w:val="28"/>
          <w:szCs w:val="28"/>
        </w:rPr>
        <w:t>р. Волга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94DB39" w14:textId="77777777" w:rsidR="00DE2628" w:rsidRPr="00DE2628" w:rsidRDefault="00DE2628" w:rsidP="00A86B83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14:paraId="2BAAF2F3" w14:textId="77777777" w:rsidR="004162D5" w:rsidRPr="00FB6F90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62D5" w:rsidRPr="00FB6F9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02670" w14:textId="77777777" w:rsidR="005A6ABA" w:rsidRDefault="005A6ABA">
      <w:pPr>
        <w:spacing w:after="0" w:line="240" w:lineRule="auto"/>
      </w:pPr>
      <w:r>
        <w:separator/>
      </w:r>
    </w:p>
  </w:endnote>
  <w:endnote w:type="continuationSeparator" w:id="0">
    <w:p w14:paraId="77E75E65" w14:textId="77777777" w:rsidR="005A6ABA" w:rsidRDefault="005A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1491" w14:textId="77777777" w:rsidR="005A6ABA" w:rsidRDefault="005A6ABA">
      <w:pPr>
        <w:spacing w:after="0" w:line="240" w:lineRule="auto"/>
      </w:pPr>
      <w:r>
        <w:separator/>
      </w:r>
    </w:p>
  </w:footnote>
  <w:footnote w:type="continuationSeparator" w:id="0">
    <w:p w14:paraId="70CADBB6" w14:textId="77777777" w:rsidR="005A6ABA" w:rsidRDefault="005A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14:paraId="053A6BB9" w14:textId="77777777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F8D39A" w14:textId="77777777" w:rsidR="005A6ABA" w:rsidRPr="00CF41A5" w:rsidRDefault="005A6ABA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DA8E1E" w14:textId="77777777" w:rsidR="005A6ABA" w:rsidRPr="00CF41A5" w:rsidRDefault="00A17D10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14:paraId="038AF735" w14:textId="77777777" w:rsidR="005A6ABA" w:rsidRPr="00CF41A5" w:rsidRDefault="00A17D10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14:paraId="5A1EE70C" w14:textId="77777777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4345EA" w14:textId="77777777" w:rsidR="005A6ABA" w:rsidRPr="00CF41A5" w:rsidRDefault="005A6ABA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DDF435" w14:textId="77777777" w:rsidR="005A6ABA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14:paraId="45EE52B2" w14:textId="77777777" w:rsidR="005A6ABA" w:rsidRPr="008E2D4D" w:rsidRDefault="00A17D10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14:paraId="62E74E67" w14:textId="77777777" w:rsidR="005A6ABA" w:rsidRPr="00CF41A5" w:rsidRDefault="00A17D10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14:paraId="5EB7BA28" w14:textId="77777777" w:rsidR="005A6ABA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6D6A38" w14:textId="77777777" w:rsidR="005A6ABA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14:paraId="0590D072" w14:textId="77777777" w:rsidR="005A6ABA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9960AF" w14:textId="77777777" w:rsidR="005A6ABA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14:paraId="38E80693" w14:textId="77777777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92B084" w14:textId="77777777" w:rsidR="005A6ABA" w:rsidRPr="00CF41A5" w:rsidRDefault="005A6ABA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8AAD25" w14:textId="77777777" w:rsidR="005A6ABA" w:rsidRPr="00CF41A5" w:rsidRDefault="005A6ABA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211B37" w14:textId="77777777" w:rsidR="005A6ABA" w:rsidRPr="00CF41A5" w:rsidRDefault="005A6ABA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41DDE5A" w14:textId="77777777" w:rsidR="005A6ABA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14:paraId="38511430" w14:textId="77777777" w:rsidR="005A6ABA" w:rsidRDefault="005A6A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58B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41C"/>
    <w:multiLevelType w:val="hybridMultilevel"/>
    <w:tmpl w:val="FADEC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14301"/>
    <w:multiLevelType w:val="hybridMultilevel"/>
    <w:tmpl w:val="EC32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58E4"/>
    <w:multiLevelType w:val="hybridMultilevel"/>
    <w:tmpl w:val="544E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F5D13"/>
    <w:multiLevelType w:val="hybridMultilevel"/>
    <w:tmpl w:val="B9EC0A0C"/>
    <w:lvl w:ilvl="0" w:tplc="611A8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962E1C"/>
    <w:multiLevelType w:val="hybridMultilevel"/>
    <w:tmpl w:val="58B6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027A7"/>
    <w:multiLevelType w:val="hybridMultilevel"/>
    <w:tmpl w:val="1A1A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672B6"/>
    <w:multiLevelType w:val="hybridMultilevel"/>
    <w:tmpl w:val="DDD0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33465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028F1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D68B2"/>
    <w:multiLevelType w:val="hybridMultilevel"/>
    <w:tmpl w:val="6DB0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8017C"/>
    <w:multiLevelType w:val="hybridMultilevel"/>
    <w:tmpl w:val="2D766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75655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36C"/>
    <w:multiLevelType w:val="hybridMultilevel"/>
    <w:tmpl w:val="74B47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D6E24"/>
    <w:multiLevelType w:val="hybridMultilevel"/>
    <w:tmpl w:val="EDE87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11673"/>
    <w:multiLevelType w:val="hybridMultilevel"/>
    <w:tmpl w:val="3958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73B82"/>
    <w:multiLevelType w:val="hybridMultilevel"/>
    <w:tmpl w:val="70A4B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25ACD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C4A59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B6DE8"/>
    <w:multiLevelType w:val="hybridMultilevel"/>
    <w:tmpl w:val="8806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22E50"/>
    <w:multiLevelType w:val="hybridMultilevel"/>
    <w:tmpl w:val="D996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B1D94"/>
    <w:multiLevelType w:val="hybridMultilevel"/>
    <w:tmpl w:val="6030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5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 w16cid:durableId="495417275">
    <w:abstractNumId w:val="11"/>
  </w:num>
  <w:num w:numId="2" w16cid:durableId="800029782">
    <w:abstractNumId w:val="34"/>
  </w:num>
  <w:num w:numId="3" w16cid:durableId="1460219581">
    <w:abstractNumId w:val="36"/>
  </w:num>
  <w:num w:numId="4" w16cid:durableId="1242524963">
    <w:abstractNumId w:val="37"/>
  </w:num>
  <w:num w:numId="5" w16cid:durableId="1262953978">
    <w:abstractNumId w:val="32"/>
  </w:num>
  <w:num w:numId="6" w16cid:durableId="1482574992">
    <w:abstractNumId w:val="1"/>
  </w:num>
  <w:num w:numId="7" w16cid:durableId="188883724">
    <w:abstractNumId w:val="28"/>
  </w:num>
  <w:num w:numId="8" w16cid:durableId="1764494955">
    <w:abstractNumId w:val="9"/>
  </w:num>
  <w:num w:numId="9" w16cid:durableId="1790927783">
    <w:abstractNumId w:val="2"/>
  </w:num>
  <w:num w:numId="10" w16cid:durableId="56171885">
    <w:abstractNumId w:val="29"/>
  </w:num>
  <w:num w:numId="11" w16cid:durableId="1878081633">
    <w:abstractNumId w:val="23"/>
  </w:num>
  <w:num w:numId="12" w16cid:durableId="365108085">
    <w:abstractNumId w:val="12"/>
  </w:num>
  <w:num w:numId="13" w16cid:durableId="1187792598">
    <w:abstractNumId w:val="35"/>
  </w:num>
  <w:num w:numId="14" w16cid:durableId="155803781">
    <w:abstractNumId w:val="26"/>
  </w:num>
  <w:num w:numId="15" w16cid:durableId="703479614">
    <w:abstractNumId w:val="22"/>
  </w:num>
  <w:num w:numId="16" w16cid:durableId="1690983215">
    <w:abstractNumId w:val="13"/>
  </w:num>
  <w:num w:numId="17" w16cid:durableId="409352025">
    <w:abstractNumId w:val="19"/>
  </w:num>
  <w:num w:numId="18" w16cid:durableId="257369277">
    <w:abstractNumId w:val="20"/>
  </w:num>
  <w:num w:numId="19" w16cid:durableId="300968500">
    <w:abstractNumId w:val="31"/>
  </w:num>
  <w:num w:numId="20" w16cid:durableId="1234851365">
    <w:abstractNumId w:val="30"/>
  </w:num>
  <w:num w:numId="21" w16cid:durableId="844904586">
    <w:abstractNumId w:val="15"/>
  </w:num>
  <w:num w:numId="22" w16cid:durableId="389115877">
    <w:abstractNumId w:val="33"/>
  </w:num>
  <w:num w:numId="23" w16cid:durableId="165899473">
    <w:abstractNumId w:val="17"/>
  </w:num>
  <w:num w:numId="24" w16cid:durableId="2042053315">
    <w:abstractNumId w:val="16"/>
  </w:num>
  <w:num w:numId="25" w16cid:durableId="1882591183">
    <w:abstractNumId w:val="10"/>
  </w:num>
  <w:num w:numId="26" w16cid:durableId="743837780">
    <w:abstractNumId w:val="25"/>
  </w:num>
  <w:num w:numId="27" w16cid:durableId="638926416">
    <w:abstractNumId w:val="27"/>
  </w:num>
  <w:num w:numId="28" w16cid:durableId="1149637868">
    <w:abstractNumId w:val="14"/>
  </w:num>
  <w:num w:numId="29" w16cid:durableId="740060188">
    <w:abstractNumId w:val="21"/>
  </w:num>
  <w:num w:numId="30" w16cid:durableId="1327588038">
    <w:abstractNumId w:val="4"/>
  </w:num>
  <w:num w:numId="31" w16cid:durableId="1819611668">
    <w:abstractNumId w:val="0"/>
  </w:num>
  <w:num w:numId="32" w16cid:durableId="156381455">
    <w:abstractNumId w:val="5"/>
  </w:num>
  <w:num w:numId="33" w16cid:durableId="1786149262">
    <w:abstractNumId w:val="18"/>
  </w:num>
  <w:num w:numId="34" w16cid:durableId="1126043491">
    <w:abstractNumId w:val="3"/>
  </w:num>
  <w:num w:numId="35" w16cid:durableId="64424633">
    <w:abstractNumId w:val="8"/>
  </w:num>
  <w:num w:numId="36" w16cid:durableId="1586184250">
    <w:abstractNumId w:val="24"/>
  </w:num>
  <w:num w:numId="37" w16cid:durableId="1485732633">
    <w:abstractNumId w:val="6"/>
  </w:num>
  <w:num w:numId="38" w16cid:durableId="10195451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3CA"/>
    <w:rsid w:val="001F1387"/>
    <w:rsid w:val="004162D5"/>
    <w:rsid w:val="00587C71"/>
    <w:rsid w:val="005A6ABA"/>
    <w:rsid w:val="007D1D8C"/>
    <w:rsid w:val="007E6224"/>
    <w:rsid w:val="009C443C"/>
    <w:rsid w:val="00A17D10"/>
    <w:rsid w:val="00A86B83"/>
    <w:rsid w:val="00B734BA"/>
    <w:rsid w:val="00DE2628"/>
    <w:rsid w:val="00F6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DB38AB"/>
  <w15:chartTrackingRefBased/>
  <w15:docId w15:val="{B6664C57-0315-4955-9220-7C9D5C90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2D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162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2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2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 Indent"/>
    <w:basedOn w:val="a"/>
    <w:link w:val="a4"/>
    <w:rsid w:val="004162D5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4162D5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16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2D5"/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4162D5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locked/>
    <w:rsid w:val="004162D5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41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Анна Костерина</cp:lastModifiedBy>
  <cp:revision>4</cp:revision>
  <dcterms:created xsi:type="dcterms:W3CDTF">2023-10-10T05:12:00Z</dcterms:created>
  <dcterms:modified xsi:type="dcterms:W3CDTF">2023-10-10T18:10:00Z</dcterms:modified>
</cp:coreProperties>
</file>