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DA0" w:rsidRPr="004042F8" w:rsidRDefault="00AF4DA0" w:rsidP="00AF4DA0">
      <w:pPr>
        <w:suppressAutoHyphens/>
        <w:adjustRightInd w:val="0"/>
        <w:jc w:val="right"/>
        <w:rPr>
          <w:rFonts w:ascii="Times New Roman" w:hAnsi="Times New Roman"/>
          <w:caps/>
          <w:sz w:val="24"/>
          <w:szCs w:val="24"/>
        </w:rPr>
      </w:pPr>
    </w:p>
    <w:p w:rsidR="00AF4DA0" w:rsidRPr="004042F8" w:rsidRDefault="00AF4DA0" w:rsidP="00AF4DA0">
      <w:pPr>
        <w:suppressAutoHyphens/>
        <w:adjustRightInd w:val="0"/>
        <w:jc w:val="right"/>
        <w:rPr>
          <w:rFonts w:ascii="Times New Roman" w:hAnsi="Times New Roman"/>
          <w:caps/>
          <w:sz w:val="24"/>
          <w:szCs w:val="24"/>
        </w:rPr>
      </w:pPr>
    </w:p>
    <w:tbl>
      <w:tblPr>
        <w:tblpPr w:leftFromText="180" w:rightFromText="180" w:vertAnchor="text" w:horzAnchor="margin" w:tblpXSpec="center" w:tblpY="-547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71"/>
        <w:gridCol w:w="1859"/>
        <w:gridCol w:w="1701"/>
      </w:tblGrid>
      <w:tr w:rsidR="00AF4DA0" w:rsidRPr="00FB1770" w:rsidTr="00AF4DA0">
        <w:trPr>
          <w:cantSplit/>
          <w:trHeight w:val="560"/>
        </w:trPr>
        <w:tc>
          <w:tcPr>
            <w:tcW w:w="10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DA0" w:rsidRPr="00A41132" w:rsidRDefault="00AF4DA0" w:rsidP="00FB177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4113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Областное государственное бюджетное профессиональное образовательное учреждение </w:t>
            </w:r>
          </w:p>
          <w:p w:rsidR="00AF4DA0" w:rsidRPr="00A41132" w:rsidRDefault="00AF4DA0" w:rsidP="00FB177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1132">
              <w:rPr>
                <w:rFonts w:ascii="Times New Roman" w:hAnsi="Times New Roman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AF4DA0" w:rsidRPr="00FB1770" w:rsidTr="00AF4DA0">
        <w:trPr>
          <w:cantSplit/>
          <w:trHeight w:val="453"/>
        </w:trPr>
        <w:tc>
          <w:tcPr>
            <w:tcW w:w="6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DA0" w:rsidRPr="00A41132" w:rsidRDefault="00AF4DA0" w:rsidP="00A41132">
            <w:pPr>
              <w:spacing w:after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41132">
              <w:rPr>
                <w:rFonts w:ascii="Times New Roman" w:hAnsi="Times New Roman"/>
                <w:sz w:val="20"/>
                <w:szCs w:val="20"/>
              </w:rPr>
              <w:t>Наименование документа</w:t>
            </w:r>
            <w:r w:rsidR="00DA7EAC" w:rsidRPr="00A41132"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  <w:r w:rsidRPr="00A41132">
              <w:rPr>
                <w:rFonts w:ascii="Times New Roman" w:hAnsi="Times New Roman"/>
                <w:b/>
                <w:sz w:val="20"/>
                <w:szCs w:val="20"/>
              </w:rPr>
              <w:t xml:space="preserve">Программа учебной дисциплины </w:t>
            </w:r>
            <w:r w:rsidR="00A41132" w:rsidRPr="00A41132">
              <w:rPr>
                <w:rFonts w:ascii="Times New Roman" w:hAnsi="Times New Roman"/>
                <w:b/>
                <w:sz w:val="20"/>
                <w:szCs w:val="20"/>
              </w:rPr>
              <w:t xml:space="preserve"> ОП.01 </w:t>
            </w:r>
            <w:r w:rsidRPr="00A41132">
              <w:rPr>
                <w:rFonts w:ascii="Times New Roman" w:hAnsi="Times New Roman"/>
                <w:b/>
                <w:sz w:val="20"/>
                <w:szCs w:val="20"/>
              </w:rPr>
              <w:t>«Основы микробиологии, физиологии питания, санитари</w:t>
            </w:r>
            <w:r w:rsidR="00F641A0">
              <w:rPr>
                <w:rFonts w:ascii="Times New Roman" w:hAnsi="Times New Roman"/>
                <w:b/>
                <w:sz w:val="20"/>
                <w:szCs w:val="20"/>
              </w:rPr>
              <w:t>я</w:t>
            </w:r>
            <w:r w:rsidRPr="00A41132">
              <w:rPr>
                <w:rFonts w:ascii="Times New Roman" w:hAnsi="Times New Roman"/>
                <w:b/>
                <w:sz w:val="20"/>
                <w:szCs w:val="20"/>
              </w:rPr>
              <w:t xml:space="preserve"> и гигиен</w:t>
            </w:r>
            <w:r w:rsidR="00F641A0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A41132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AF4DA0" w:rsidRPr="00A41132" w:rsidRDefault="00AF4DA0" w:rsidP="00FB1770">
            <w:pPr>
              <w:keepNext/>
              <w:spacing w:after="0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41132">
              <w:rPr>
                <w:rFonts w:ascii="Times New Roman" w:hAnsi="Times New Roman"/>
                <w:spacing w:val="-10"/>
                <w:sz w:val="20"/>
                <w:szCs w:val="20"/>
              </w:rPr>
              <w:t>Соответствует ГОСТ Р ИСО 9001-2015, ГОСТ Р 52614.2-2006 (</w:t>
            </w:r>
            <w:r w:rsidRPr="00A41132">
              <w:rPr>
                <w:rFonts w:ascii="Times New Roman" w:hAnsi="Times New Roman"/>
                <w:b/>
                <w:spacing w:val="-6"/>
                <w:sz w:val="20"/>
                <w:szCs w:val="20"/>
              </w:rPr>
              <w:t xml:space="preserve">п. 4.1, </w:t>
            </w:r>
            <w:r w:rsidRPr="00A41132">
              <w:rPr>
                <w:rFonts w:ascii="Times New Roman" w:hAnsi="Times New Roman"/>
                <w:b/>
                <w:sz w:val="20"/>
                <w:szCs w:val="20"/>
              </w:rPr>
              <w:t>4.2.3, 4.2.4, 5.5.3, 5.6.2, 7.5, 8.2.3, 8.4, 8.5)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DA0" w:rsidRPr="00A41132" w:rsidRDefault="00AF4DA0" w:rsidP="00FB1770">
            <w:pPr>
              <w:keepNext/>
              <w:spacing w:after="0"/>
              <w:jc w:val="both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A41132">
              <w:rPr>
                <w:rFonts w:ascii="Times New Roman" w:hAnsi="Times New Roman"/>
                <w:sz w:val="20"/>
                <w:szCs w:val="20"/>
              </w:rPr>
              <w:t>Редакция</w:t>
            </w:r>
            <w:r w:rsidRPr="00A41132">
              <w:rPr>
                <w:rFonts w:ascii="Times New Roman" w:hAnsi="Times New Roman"/>
                <w:bCs/>
                <w:sz w:val="20"/>
                <w:szCs w:val="20"/>
              </w:rPr>
              <w:t>№ 1</w:t>
            </w:r>
          </w:p>
          <w:p w:rsidR="00AF4DA0" w:rsidRPr="00A41132" w:rsidRDefault="00AF4DA0" w:rsidP="00FB1770">
            <w:pPr>
              <w:keepNext/>
              <w:spacing w:after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A41132">
              <w:rPr>
                <w:rFonts w:ascii="Times New Roman" w:hAnsi="Times New Roman"/>
                <w:sz w:val="20"/>
                <w:szCs w:val="20"/>
              </w:rPr>
              <w:t>Изменение</w:t>
            </w:r>
            <w:r w:rsidRPr="00A41132">
              <w:rPr>
                <w:rFonts w:ascii="Times New Roman" w:hAnsi="Times New Roman"/>
                <w:bCs/>
                <w:sz w:val="20"/>
                <w:szCs w:val="20"/>
              </w:rPr>
              <w:t>№ 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DA0" w:rsidRPr="00A41132" w:rsidRDefault="00AF4DA0" w:rsidP="00FB177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41132">
              <w:rPr>
                <w:rFonts w:ascii="Times New Roman" w:hAnsi="Times New Roman"/>
                <w:b/>
                <w:sz w:val="20"/>
                <w:szCs w:val="20"/>
              </w:rPr>
              <w:t xml:space="preserve">Лист </w:t>
            </w:r>
            <w:r w:rsidR="00A86E3E" w:rsidRPr="00A41132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Pr="00A41132">
              <w:rPr>
                <w:rFonts w:ascii="Times New Roman" w:hAnsi="Times New Roman"/>
                <w:b/>
                <w:sz w:val="20"/>
                <w:szCs w:val="20"/>
              </w:rPr>
              <w:instrText xml:space="preserve"> PAGE </w:instrText>
            </w:r>
            <w:r w:rsidR="00A86E3E" w:rsidRPr="00A41132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DA7EAC" w:rsidRPr="00A41132">
              <w:rPr>
                <w:rFonts w:ascii="Times New Roman" w:hAnsi="Times New Roman"/>
                <w:b/>
                <w:noProof/>
                <w:sz w:val="20"/>
                <w:szCs w:val="20"/>
              </w:rPr>
              <w:t>1</w:t>
            </w:r>
            <w:r w:rsidR="00A86E3E" w:rsidRPr="00A41132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  <w:r w:rsidR="00536814" w:rsidRPr="00A4113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41132">
              <w:rPr>
                <w:rFonts w:ascii="Times New Roman" w:hAnsi="Times New Roman"/>
                <w:b/>
                <w:sz w:val="20"/>
                <w:szCs w:val="20"/>
              </w:rPr>
              <w:t>из 1</w:t>
            </w:r>
            <w:r w:rsidR="00A41132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</w:tr>
    </w:tbl>
    <w:p w:rsidR="00AF4DA0" w:rsidRPr="004042F8" w:rsidRDefault="00AF4DA0" w:rsidP="00AF4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AF4DA0" w:rsidRPr="004042F8" w:rsidRDefault="00AF4DA0" w:rsidP="00AF4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AF4DA0" w:rsidRPr="004042F8" w:rsidRDefault="00AF4DA0" w:rsidP="00AF4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AF4DA0" w:rsidRPr="00A41132" w:rsidRDefault="00AF4DA0" w:rsidP="00FB17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A41132">
        <w:rPr>
          <w:rFonts w:ascii="Times New Roman" w:hAnsi="Times New Roman"/>
          <w:b/>
          <w:caps/>
          <w:sz w:val="28"/>
          <w:szCs w:val="28"/>
        </w:rPr>
        <w:t>ПРОГРАММа УЧЕБНОЙ ДИСЦИПЛИНЫ</w:t>
      </w:r>
    </w:p>
    <w:p w:rsidR="00AF4DA0" w:rsidRPr="00A41132" w:rsidRDefault="00DA7EAC" w:rsidP="00FB1770">
      <w:pPr>
        <w:suppressAutoHyphens/>
        <w:adjustRightInd w:val="0"/>
        <w:jc w:val="center"/>
        <w:rPr>
          <w:rFonts w:ascii="Times New Roman" w:hAnsi="Times New Roman"/>
          <w:caps/>
          <w:sz w:val="28"/>
          <w:szCs w:val="28"/>
        </w:rPr>
      </w:pPr>
      <w:r w:rsidRPr="00A41132">
        <w:rPr>
          <w:rFonts w:ascii="Times New Roman" w:hAnsi="Times New Roman"/>
          <w:b/>
          <w:sz w:val="28"/>
          <w:szCs w:val="28"/>
        </w:rPr>
        <w:t>ОП.01</w:t>
      </w:r>
      <w:r w:rsidR="00536814" w:rsidRPr="00A41132">
        <w:rPr>
          <w:rFonts w:ascii="Times New Roman" w:hAnsi="Times New Roman"/>
          <w:b/>
          <w:sz w:val="28"/>
          <w:szCs w:val="28"/>
        </w:rPr>
        <w:t>.</w:t>
      </w:r>
      <w:r w:rsidR="00AF4DA0" w:rsidRPr="00A41132">
        <w:rPr>
          <w:rFonts w:ascii="Times New Roman" w:hAnsi="Times New Roman"/>
          <w:b/>
          <w:sz w:val="28"/>
          <w:szCs w:val="28"/>
        </w:rPr>
        <w:t xml:space="preserve"> </w:t>
      </w:r>
      <w:r w:rsidR="002F2CFE" w:rsidRPr="00A41132">
        <w:rPr>
          <w:rFonts w:ascii="Times New Roman" w:hAnsi="Times New Roman"/>
          <w:b/>
          <w:sz w:val="28"/>
          <w:szCs w:val="28"/>
        </w:rPr>
        <w:t>Микробиология</w:t>
      </w:r>
      <w:r w:rsidR="00AF4DA0" w:rsidRPr="00A41132">
        <w:rPr>
          <w:rFonts w:ascii="Times New Roman" w:hAnsi="Times New Roman"/>
          <w:b/>
          <w:sz w:val="28"/>
          <w:szCs w:val="28"/>
        </w:rPr>
        <w:t xml:space="preserve">, </w:t>
      </w:r>
      <w:r w:rsidR="002F2CFE" w:rsidRPr="00A41132">
        <w:rPr>
          <w:rFonts w:ascii="Times New Roman" w:hAnsi="Times New Roman"/>
          <w:b/>
          <w:sz w:val="28"/>
          <w:szCs w:val="28"/>
        </w:rPr>
        <w:t xml:space="preserve">физиология </w:t>
      </w:r>
      <w:r w:rsidR="00FB1770" w:rsidRPr="00A41132">
        <w:rPr>
          <w:rFonts w:ascii="Times New Roman" w:hAnsi="Times New Roman"/>
          <w:b/>
          <w:sz w:val="28"/>
          <w:szCs w:val="28"/>
        </w:rPr>
        <w:t>питания, санитария и гигиена</w:t>
      </w:r>
    </w:p>
    <w:p w:rsidR="00AF4DA0" w:rsidRPr="00A41132" w:rsidRDefault="00AF4DA0" w:rsidP="00FB1770">
      <w:pPr>
        <w:ind w:left="212"/>
        <w:jc w:val="center"/>
        <w:rPr>
          <w:rFonts w:ascii="Times New Roman" w:hAnsi="Times New Roman"/>
          <w:b/>
          <w:sz w:val="28"/>
          <w:szCs w:val="28"/>
        </w:rPr>
      </w:pPr>
      <w:r w:rsidRPr="00A41132">
        <w:rPr>
          <w:rFonts w:ascii="Times New Roman" w:hAnsi="Times New Roman"/>
          <w:b/>
          <w:sz w:val="28"/>
          <w:szCs w:val="28"/>
        </w:rPr>
        <w:t>43.02.15</w:t>
      </w:r>
      <w:r w:rsidRPr="00A41132">
        <w:rPr>
          <w:rFonts w:ascii="Times New Roman" w:hAnsi="Times New Roman"/>
          <w:sz w:val="28"/>
          <w:szCs w:val="28"/>
        </w:rPr>
        <w:t>. Поварское и кондитерское дело</w:t>
      </w:r>
    </w:p>
    <w:p w:rsidR="00AF4DA0" w:rsidRPr="004042F8" w:rsidRDefault="00AF4DA0" w:rsidP="00FB17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AF4DA0" w:rsidRPr="004042F8" w:rsidRDefault="00AF4DA0" w:rsidP="00AF4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AF4DA0" w:rsidRPr="004042F8" w:rsidRDefault="00AF4DA0" w:rsidP="00AF4DA0">
      <w:pPr>
        <w:pStyle w:val="ac"/>
        <w:ind w:firstLine="709"/>
        <w:jc w:val="center"/>
        <w:rPr>
          <w:color w:val="000000"/>
        </w:rPr>
      </w:pPr>
    </w:p>
    <w:p w:rsidR="00AF4DA0" w:rsidRPr="004042F8" w:rsidRDefault="00AF4DA0" w:rsidP="00AF4DA0">
      <w:pPr>
        <w:pStyle w:val="ac"/>
        <w:ind w:firstLine="709"/>
        <w:jc w:val="center"/>
        <w:rPr>
          <w:color w:val="000000"/>
        </w:rPr>
      </w:pPr>
    </w:p>
    <w:p w:rsidR="00AF4DA0" w:rsidRPr="004042F8" w:rsidRDefault="00AF4DA0" w:rsidP="00AF4DA0">
      <w:pPr>
        <w:pStyle w:val="ac"/>
        <w:rPr>
          <w:color w:val="000000"/>
        </w:rPr>
      </w:pPr>
    </w:p>
    <w:p w:rsidR="00AF4DA0" w:rsidRPr="004042F8" w:rsidRDefault="00AF4DA0" w:rsidP="00AF4DA0">
      <w:pPr>
        <w:pStyle w:val="ac"/>
        <w:ind w:firstLine="709"/>
        <w:jc w:val="center"/>
        <w:rPr>
          <w:color w:val="000000"/>
        </w:rPr>
      </w:pPr>
    </w:p>
    <w:p w:rsidR="00AF4DA0" w:rsidRPr="004042F8" w:rsidRDefault="00AF4DA0" w:rsidP="00AF4DA0">
      <w:pPr>
        <w:pStyle w:val="ac"/>
        <w:ind w:firstLine="709"/>
        <w:jc w:val="center"/>
        <w:rPr>
          <w:color w:val="000000"/>
        </w:rPr>
      </w:pPr>
    </w:p>
    <w:p w:rsidR="00AF4DA0" w:rsidRPr="004042F8" w:rsidRDefault="00AF4DA0" w:rsidP="00AF4DA0">
      <w:pPr>
        <w:pStyle w:val="ac"/>
        <w:ind w:firstLine="709"/>
        <w:jc w:val="center"/>
        <w:rPr>
          <w:color w:val="000000"/>
        </w:rPr>
      </w:pPr>
    </w:p>
    <w:p w:rsidR="00FB1770" w:rsidRDefault="00FB1770" w:rsidP="00AF4DA0">
      <w:pPr>
        <w:pStyle w:val="ac"/>
        <w:jc w:val="center"/>
        <w:rPr>
          <w:color w:val="000000"/>
        </w:rPr>
      </w:pPr>
    </w:p>
    <w:p w:rsidR="00FB1770" w:rsidRDefault="00FB1770" w:rsidP="00AF4DA0">
      <w:pPr>
        <w:pStyle w:val="ac"/>
        <w:jc w:val="center"/>
        <w:rPr>
          <w:color w:val="000000"/>
        </w:rPr>
      </w:pPr>
    </w:p>
    <w:p w:rsidR="00FB1770" w:rsidRDefault="00FB1770" w:rsidP="00AF4DA0">
      <w:pPr>
        <w:pStyle w:val="ac"/>
        <w:jc w:val="center"/>
        <w:rPr>
          <w:color w:val="000000"/>
        </w:rPr>
      </w:pPr>
    </w:p>
    <w:p w:rsidR="00FB1770" w:rsidRDefault="00FB1770" w:rsidP="00AF4DA0">
      <w:pPr>
        <w:pStyle w:val="ac"/>
        <w:jc w:val="center"/>
        <w:rPr>
          <w:color w:val="000000"/>
        </w:rPr>
      </w:pPr>
    </w:p>
    <w:p w:rsidR="00FB1770" w:rsidRDefault="00FB1770" w:rsidP="00AF4DA0">
      <w:pPr>
        <w:pStyle w:val="ac"/>
        <w:jc w:val="center"/>
        <w:rPr>
          <w:color w:val="000000"/>
        </w:rPr>
      </w:pPr>
    </w:p>
    <w:p w:rsidR="00FB1770" w:rsidRDefault="00FB1770" w:rsidP="00AF4DA0">
      <w:pPr>
        <w:pStyle w:val="ac"/>
        <w:jc w:val="center"/>
        <w:rPr>
          <w:color w:val="000000"/>
        </w:rPr>
      </w:pPr>
    </w:p>
    <w:p w:rsidR="00FB1770" w:rsidRDefault="00FB1770" w:rsidP="00AF4DA0">
      <w:pPr>
        <w:pStyle w:val="ac"/>
        <w:jc w:val="center"/>
        <w:rPr>
          <w:color w:val="000000"/>
        </w:rPr>
      </w:pPr>
    </w:p>
    <w:p w:rsidR="00FB1770" w:rsidRDefault="00FB1770" w:rsidP="00AF4DA0">
      <w:pPr>
        <w:pStyle w:val="ac"/>
        <w:jc w:val="center"/>
        <w:rPr>
          <w:color w:val="000000"/>
        </w:rPr>
      </w:pPr>
    </w:p>
    <w:p w:rsidR="00FB1770" w:rsidRDefault="00FB1770" w:rsidP="00AF4DA0">
      <w:pPr>
        <w:pStyle w:val="ac"/>
        <w:jc w:val="center"/>
        <w:rPr>
          <w:color w:val="000000"/>
        </w:rPr>
      </w:pPr>
    </w:p>
    <w:p w:rsidR="00FB1770" w:rsidRDefault="00FB1770" w:rsidP="00AF4DA0">
      <w:pPr>
        <w:pStyle w:val="ac"/>
        <w:jc w:val="center"/>
        <w:rPr>
          <w:color w:val="000000"/>
        </w:rPr>
      </w:pPr>
    </w:p>
    <w:p w:rsidR="00FB1770" w:rsidRDefault="00FB1770" w:rsidP="00AF4DA0">
      <w:pPr>
        <w:pStyle w:val="ac"/>
        <w:jc w:val="center"/>
        <w:rPr>
          <w:color w:val="000000"/>
        </w:rPr>
      </w:pPr>
    </w:p>
    <w:p w:rsidR="00FB1770" w:rsidRDefault="00FB1770" w:rsidP="00AF4DA0">
      <w:pPr>
        <w:pStyle w:val="ac"/>
        <w:jc w:val="center"/>
        <w:rPr>
          <w:color w:val="000000"/>
        </w:rPr>
      </w:pPr>
    </w:p>
    <w:p w:rsidR="00FB1770" w:rsidRDefault="00FB1770" w:rsidP="00AF4DA0">
      <w:pPr>
        <w:pStyle w:val="ac"/>
        <w:jc w:val="center"/>
        <w:rPr>
          <w:color w:val="000000"/>
        </w:rPr>
      </w:pPr>
    </w:p>
    <w:p w:rsidR="00FB1770" w:rsidRDefault="00FB1770" w:rsidP="00AF4DA0">
      <w:pPr>
        <w:pStyle w:val="ac"/>
        <w:jc w:val="center"/>
        <w:rPr>
          <w:color w:val="000000"/>
        </w:rPr>
      </w:pPr>
    </w:p>
    <w:p w:rsidR="00FB1770" w:rsidRDefault="00FB1770" w:rsidP="00AF4DA0">
      <w:pPr>
        <w:pStyle w:val="ac"/>
        <w:jc w:val="center"/>
        <w:rPr>
          <w:color w:val="000000"/>
        </w:rPr>
      </w:pPr>
    </w:p>
    <w:p w:rsidR="00FB1770" w:rsidRDefault="00FB1770" w:rsidP="00AF4DA0">
      <w:pPr>
        <w:pStyle w:val="ac"/>
        <w:jc w:val="center"/>
        <w:rPr>
          <w:color w:val="000000"/>
        </w:rPr>
      </w:pPr>
    </w:p>
    <w:p w:rsidR="00A41132" w:rsidRDefault="00A41132" w:rsidP="00AF4DA0">
      <w:pPr>
        <w:pStyle w:val="ac"/>
        <w:jc w:val="center"/>
        <w:rPr>
          <w:color w:val="000000"/>
        </w:rPr>
      </w:pPr>
    </w:p>
    <w:p w:rsidR="00FB1770" w:rsidRDefault="00FB1770" w:rsidP="00AF4DA0">
      <w:pPr>
        <w:pStyle w:val="ac"/>
        <w:jc w:val="center"/>
        <w:rPr>
          <w:color w:val="000000"/>
        </w:rPr>
      </w:pPr>
    </w:p>
    <w:p w:rsidR="00FB1770" w:rsidRDefault="00FB1770" w:rsidP="00AF4DA0">
      <w:pPr>
        <w:pStyle w:val="ac"/>
        <w:jc w:val="center"/>
        <w:rPr>
          <w:color w:val="000000"/>
        </w:rPr>
      </w:pPr>
    </w:p>
    <w:p w:rsidR="00AF4DA0" w:rsidRPr="004042F8" w:rsidRDefault="00AF4DA0" w:rsidP="00AF4DA0">
      <w:pPr>
        <w:pStyle w:val="ac"/>
        <w:jc w:val="center"/>
        <w:rPr>
          <w:color w:val="000000"/>
        </w:rPr>
      </w:pPr>
      <w:r w:rsidRPr="004042F8">
        <w:rPr>
          <w:color w:val="000000"/>
        </w:rPr>
        <w:t>Ульяновск</w:t>
      </w:r>
    </w:p>
    <w:p w:rsidR="00AF4DA0" w:rsidRPr="004042F8" w:rsidRDefault="00AF4DA0" w:rsidP="00AF4DA0">
      <w:pPr>
        <w:pStyle w:val="ac"/>
        <w:ind w:firstLine="709"/>
        <w:jc w:val="both"/>
        <w:rPr>
          <w:color w:val="000000"/>
        </w:rPr>
      </w:pPr>
    </w:p>
    <w:p w:rsidR="00AF4DA0" w:rsidRDefault="00AF4DA0" w:rsidP="00AF4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rFonts w:ascii="Times New Roman" w:hAnsi="Times New Roman"/>
          <w:sz w:val="24"/>
          <w:szCs w:val="24"/>
        </w:rPr>
      </w:pPr>
    </w:p>
    <w:p w:rsidR="00AF4DA0" w:rsidRPr="00ED0604" w:rsidRDefault="00AF4DA0" w:rsidP="00AF4DA0">
      <w:pPr>
        <w:pStyle w:val="ac"/>
        <w:jc w:val="both"/>
        <w:rPr>
          <w:caps/>
        </w:rPr>
      </w:pPr>
      <w:r w:rsidRPr="00ED0604">
        <w:lastRenderedPageBreak/>
        <w:t>Рабочая программа учебной дисцип</w:t>
      </w:r>
      <w:r w:rsidR="00DA7EAC">
        <w:t xml:space="preserve">лины </w:t>
      </w:r>
      <w:r w:rsidR="00DA7EAC" w:rsidRPr="00FB1770">
        <w:rPr>
          <w:b/>
        </w:rPr>
        <w:t>ОП.01 «Микробиология, физиология питания, санитария и гигиена</w:t>
      </w:r>
      <w:r w:rsidRPr="00FB1770">
        <w:rPr>
          <w:b/>
        </w:rPr>
        <w:t>»</w:t>
      </w:r>
      <w:r w:rsidRPr="00ED0604">
        <w:t xml:space="preserve"> разработана в соответствии с ФГОС СПО </w:t>
      </w:r>
      <w:r w:rsidRPr="00ED0604">
        <w:rPr>
          <w:bCs/>
        </w:rPr>
        <w:t xml:space="preserve">профессии </w:t>
      </w:r>
      <w:r w:rsidRPr="00FB1770">
        <w:rPr>
          <w:b/>
        </w:rPr>
        <w:t>43.02.15 Поварское и кондитерское дело</w:t>
      </w:r>
      <w:r w:rsidRPr="00ED0604">
        <w:rPr>
          <w:bCs/>
        </w:rPr>
        <w:t>, утвержденного приказом Министерства образования и науки Российской Федерации от 9 декабря 2016 года №</w:t>
      </w:r>
      <w:r w:rsidRPr="00ED0604">
        <w:rPr>
          <w:bCs/>
          <w:i/>
        </w:rPr>
        <w:t xml:space="preserve"> </w:t>
      </w:r>
      <w:r w:rsidRPr="00ED0604">
        <w:rPr>
          <w:bCs/>
        </w:rPr>
        <w:t xml:space="preserve">1569 (зарегистрирован Министерством юстиции Российской Федерации дата 22 декабря 2016 года, регистрационный № 44898),  </w:t>
      </w:r>
      <w:r w:rsidRPr="00ED0604">
        <w:t>примерной основной образовательной программой (ПООП)</w:t>
      </w:r>
      <w:r w:rsidRPr="00ED0604">
        <w:rPr>
          <w:b/>
          <w:bCs/>
        </w:rPr>
        <w:t xml:space="preserve"> </w:t>
      </w:r>
      <w:r w:rsidRPr="00ED0604">
        <w:t xml:space="preserve">разработанной Федеральным  учебно-методическим объединением в системе среднего профессионального образования по укрупненной группе профессий, специальностей 43.00.00 Сервис и туризм. Экспертные организации: </w:t>
      </w:r>
      <w:r w:rsidRPr="00ED0604">
        <w:rPr>
          <w:kern w:val="24"/>
        </w:rPr>
        <w:t xml:space="preserve">Московский  колледж управления, гостиничного бизнеса и информационных технологий «Царицыно»; </w:t>
      </w:r>
      <w:r w:rsidRPr="00ED0604">
        <w:t>Совет по профессиональным квалификациям в индустрии гостеприимства НП «Гильдия профессионалов туризма и сервиса» и на основании компетенции WSR.</w:t>
      </w:r>
    </w:p>
    <w:p w:rsidR="00AF4DA0" w:rsidRPr="004042F8" w:rsidRDefault="00AF4DA0" w:rsidP="00AF4DA0">
      <w:pPr>
        <w:pStyle w:val="ac"/>
      </w:pPr>
    </w:p>
    <w:tbl>
      <w:tblPr>
        <w:tblpPr w:leftFromText="180" w:rightFromText="180" w:vertAnchor="text" w:horzAnchor="margin" w:tblpY="206"/>
        <w:tblW w:w="9321" w:type="dxa"/>
        <w:tblLook w:val="00A0" w:firstRow="1" w:lastRow="0" w:firstColumn="1" w:lastColumn="0" w:noHBand="0" w:noVBand="0"/>
      </w:tblPr>
      <w:tblGrid>
        <w:gridCol w:w="4490"/>
        <w:gridCol w:w="4831"/>
      </w:tblGrid>
      <w:tr w:rsidR="00FB1770" w:rsidRPr="004042F8" w:rsidTr="00FB1770">
        <w:trPr>
          <w:trHeight w:val="716"/>
        </w:trPr>
        <w:tc>
          <w:tcPr>
            <w:tcW w:w="4490" w:type="dxa"/>
          </w:tcPr>
          <w:p w:rsidR="00FB1770" w:rsidRPr="004042F8" w:rsidRDefault="00FB1770" w:rsidP="00FB177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  <w:p w:rsidR="00FB1770" w:rsidRPr="004042F8" w:rsidRDefault="00FB1770" w:rsidP="00FB177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042F8">
              <w:rPr>
                <w:rFonts w:ascii="Times New Roman" w:eastAsia="Calibri" w:hAnsi="Times New Roman"/>
                <w:bCs/>
                <w:sz w:val="24"/>
                <w:szCs w:val="24"/>
              </w:rPr>
              <w:t>РЕКОМЕНДОВАНА</w:t>
            </w:r>
          </w:p>
        </w:tc>
        <w:tc>
          <w:tcPr>
            <w:tcW w:w="4831" w:type="dxa"/>
          </w:tcPr>
          <w:p w:rsidR="00FB1770" w:rsidRPr="004042F8" w:rsidRDefault="00FB1770" w:rsidP="00FB1770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  <w:p w:rsidR="00FB1770" w:rsidRPr="004042F8" w:rsidRDefault="00FB1770" w:rsidP="00FB1770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042F8">
              <w:rPr>
                <w:rFonts w:ascii="Times New Roman" w:eastAsia="Calibri" w:hAnsi="Times New Roman"/>
                <w:bCs/>
                <w:sz w:val="24"/>
                <w:szCs w:val="24"/>
              </w:rPr>
              <w:t>УТВЕРЖДАЮ</w:t>
            </w:r>
          </w:p>
        </w:tc>
      </w:tr>
      <w:tr w:rsidR="00FB1770" w:rsidRPr="004042F8" w:rsidTr="00FB1770">
        <w:trPr>
          <w:trHeight w:val="1595"/>
        </w:trPr>
        <w:tc>
          <w:tcPr>
            <w:tcW w:w="4490" w:type="dxa"/>
          </w:tcPr>
          <w:p w:rsidR="00FB1770" w:rsidRPr="004042F8" w:rsidRDefault="00FB1770" w:rsidP="00FB1770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042F8">
              <w:rPr>
                <w:rFonts w:ascii="Times New Roman" w:eastAsia="Calibri" w:hAnsi="Times New Roman"/>
                <w:bCs/>
                <w:sz w:val="24"/>
                <w:szCs w:val="24"/>
              </w:rPr>
              <w:t>на заседании МК дисциплин ОГСЭ ЕН, общеобразовательных, общепрофессиональных дисциплин</w:t>
            </w:r>
          </w:p>
          <w:p w:rsidR="00FB1770" w:rsidRPr="004042F8" w:rsidRDefault="00FB1770" w:rsidP="00FB1770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</w:pPr>
            <w:r w:rsidRPr="004042F8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Председатель МК </w:t>
            </w:r>
          </w:p>
          <w:p w:rsidR="00FB1770" w:rsidRPr="004042F8" w:rsidRDefault="00FB1770" w:rsidP="00FB1770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042F8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 xml:space="preserve">                                        Т.Н. Еграшкина</w:t>
            </w:r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394"/>
            </w:tblGrid>
            <w:tr w:rsidR="00FB1770" w:rsidRPr="004042F8" w:rsidTr="00FB1770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B1770" w:rsidRPr="004042F8" w:rsidRDefault="00FB1770" w:rsidP="00F641A0">
                  <w:pPr>
                    <w:framePr w:hSpace="180" w:wrap="around" w:vAnchor="text" w:hAnchor="margin" w:y="206"/>
                    <w:tabs>
                      <w:tab w:val="left" w:pos="426"/>
                    </w:tabs>
                    <w:spacing w:after="0" w:line="240" w:lineRule="auto"/>
                    <w:rPr>
                      <w:rFonts w:ascii="Times New Roman" w:eastAsia="Calibri" w:hAnsi="Times New Roman"/>
                      <w:bCs/>
                      <w:i/>
                      <w:sz w:val="24"/>
                      <w:szCs w:val="24"/>
                    </w:rPr>
                  </w:pPr>
                  <w:r w:rsidRPr="004042F8">
                    <w:rPr>
                      <w:rFonts w:ascii="Times New Roman" w:eastAsia="Calibri" w:hAnsi="Times New Roman"/>
                      <w:bCs/>
                      <w:i/>
                      <w:sz w:val="24"/>
                      <w:szCs w:val="24"/>
                    </w:rPr>
                    <w:t xml:space="preserve">            подпись                           </w:t>
                  </w:r>
                </w:p>
              </w:tc>
            </w:tr>
          </w:tbl>
          <w:p w:rsidR="00FB1770" w:rsidRPr="004042F8" w:rsidRDefault="00FB1770" w:rsidP="00FB1770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</w:pPr>
            <w:r w:rsidRPr="004042F8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Протокол </w:t>
            </w:r>
            <w:r w:rsidRPr="004042F8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>№ 1</w:t>
            </w:r>
          </w:p>
          <w:p w:rsidR="00FB1770" w:rsidRPr="004042F8" w:rsidRDefault="00FB1770" w:rsidP="00A3606E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</w:pPr>
            <w:r w:rsidRPr="004042F8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 xml:space="preserve">от   </w:t>
            </w:r>
            <w:r w:rsidR="00A3606E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>30</w:t>
            </w:r>
            <w:r w:rsidRPr="004042F8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>.08.202</w:t>
            </w:r>
            <w:r w:rsidR="00A3606E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>2</w:t>
            </w:r>
            <w:r w:rsidRPr="004042F8">
              <w:rPr>
                <w:rFonts w:ascii="Times New Roman" w:eastAsia="Calibri" w:hAnsi="Times New Roman"/>
                <w:bCs/>
                <w:sz w:val="24"/>
                <w:szCs w:val="24"/>
              </w:rPr>
              <w:t>г</w:t>
            </w:r>
            <w:r w:rsidRPr="004042F8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>.</w:t>
            </w:r>
          </w:p>
        </w:tc>
        <w:tc>
          <w:tcPr>
            <w:tcW w:w="4831" w:type="dxa"/>
          </w:tcPr>
          <w:p w:rsidR="00FB1770" w:rsidRPr="004042F8" w:rsidRDefault="00FB1770" w:rsidP="00FB1770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042F8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Заместитель директора по учебной работе </w:t>
            </w:r>
          </w:p>
          <w:p w:rsidR="00FB1770" w:rsidRPr="004042F8" w:rsidRDefault="00FB1770" w:rsidP="00FB1770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  <w:p w:rsidR="00FB1770" w:rsidRPr="004042F8" w:rsidRDefault="00FB1770" w:rsidP="00FB1770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042F8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 xml:space="preserve">                                              Ю.Ю. Бесова</w:t>
            </w:r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394"/>
            </w:tblGrid>
            <w:tr w:rsidR="00FB1770" w:rsidRPr="004042F8" w:rsidTr="00FB1770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B1770" w:rsidRPr="004042F8" w:rsidRDefault="00FB1770" w:rsidP="00F641A0">
                  <w:pPr>
                    <w:framePr w:hSpace="180" w:wrap="around" w:vAnchor="text" w:hAnchor="margin" w:y="206"/>
                    <w:tabs>
                      <w:tab w:val="left" w:pos="426"/>
                    </w:tabs>
                    <w:spacing w:after="0" w:line="240" w:lineRule="auto"/>
                    <w:rPr>
                      <w:rFonts w:ascii="Times New Roman" w:eastAsia="Calibri" w:hAnsi="Times New Roman"/>
                      <w:bCs/>
                      <w:i/>
                      <w:sz w:val="24"/>
                      <w:szCs w:val="24"/>
                    </w:rPr>
                  </w:pPr>
                  <w:r w:rsidRPr="004042F8">
                    <w:rPr>
                      <w:rFonts w:ascii="Times New Roman" w:eastAsia="Calibri" w:hAnsi="Times New Roman"/>
                      <w:bCs/>
                      <w:i/>
                      <w:sz w:val="24"/>
                      <w:szCs w:val="24"/>
                    </w:rPr>
                    <w:t>подпись</w:t>
                  </w:r>
                </w:p>
              </w:tc>
            </w:tr>
          </w:tbl>
          <w:p w:rsidR="00FB1770" w:rsidRPr="004042F8" w:rsidRDefault="00FB1770" w:rsidP="00FB1770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</w:pPr>
            <w:r w:rsidRPr="004042F8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 xml:space="preserve">      27.08.202</w:t>
            </w:r>
            <w:r w:rsidR="00A3606E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>2</w:t>
            </w:r>
            <w:r w:rsidRPr="004042F8">
              <w:rPr>
                <w:rFonts w:ascii="Times New Roman" w:eastAsia="Calibri" w:hAnsi="Times New Roman"/>
                <w:bCs/>
                <w:sz w:val="24"/>
                <w:szCs w:val="24"/>
              </w:rPr>
              <w:t>г</w:t>
            </w:r>
            <w:r w:rsidRPr="004042F8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>.</w:t>
            </w:r>
          </w:p>
          <w:p w:rsidR="00FB1770" w:rsidRPr="004042F8" w:rsidRDefault="00FB1770" w:rsidP="00FB1770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</w:pPr>
          </w:p>
          <w:p w:rsidR="00FB1770" w:rsidRPr="004042F8" w:rsidRDefault="00FB1770" w:rsidP="00FB1770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</w:pPr>
          </w:p>
          <w:p w:rsidR="00FB1770" w:rsidRPr="004042F8" w:rsidRDefault="00FB1770" w:rsidP="00FB1770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</w:pPr>
          </w:p>
          <w:p w:rsidR="00FB1770" w:rsidRPr="004042F8" w:rsidRDefault="00FB1770" w:rsidP="00FB1770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</w:pPr>
          </w:p>
        </w:tc>
      </w:tr>
    </w:tbl>
    <w:p w:rsidR="00AF4DA0" w:rsidRPr="004042F8" w:rsidRDefault="00AF4DA0" w:rsidP="00AF4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rFonts w:ascii="Times New Roman" w:hAnsi="Times New Roman"/>
          <w:sz w:val="24"/>
          <w:szCs w:val="24"/>
        </w:rPr>
      </w:pPr>
    </w:p>
    <w:p w:rsidR="00AF4DA0" w:rsidRPr="004042F8" w:rsidRDefault="00AF4DA0" w:rsidP="00AF4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rFonts w:ascii="Times New Roman" w:hAnsi="Times New Roman"/>
          <w:sz w:val="24"/>
          <w:szCs w:val="24"/>
        </w:rPr>
      </w:pPr>
    </w:p>
    <w:p w:rsidR="00AF4DA0" w:rsidRPr="004042F8" w:rsidRDefault="00AF4DA0" w:rsidP="00AF4DA0">
      <w:pPr>
        <w:jc w:val="both"/>
        <w:rPr>
          <w:rFonts w:ascii="Times New Roman" w:eastAsia="Calibri" w:hAnsi="Times New Roman"/>
          <w:color w:val="000000"/>
          <w:sz w:val="24"/>
          <w:szCs w:val="24"/>
        </w:rPr>
      </w:pPr>
    </w:p>
    <w:p w:rsidR="00AF4DA0" w:rsidRDefault="00AF4DA0" w:rsidP="00AF4DA0">
      <w:pPr>
        <w:rPr>
          <w:rFonts w:ascii="Times New Roman" w:hAnsi="Times New Roman"/>
          <w:b/>
          <w:i/>
          <w:sz w:val="24"/>
          <w:szCs w:val="24"/>
        </w:rPr>
      </w:pPr>
    </w:p>
    <w:p w:rsidR="00A3606E" w:rsidRPr="00A3606E" w:rsidRDefault="00AF4DA0" w:rsidP="00A3606E">
      <w:pPr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Рецензент: </w:t>
      </w:r>
      <w:r w:rsidR="00A3606E" w:rsidRPr="00A3606E">
        <w:rPr>
          <w:rFonts w:ascii="Times New Roman" w:eastAsia="Calibri" w:hAnsi="Times New Roman"/>
          <w:b/>
          <w:bCs/>
          <w:sz w:val="24"/>
          <w:szCs w:val="24"/>
        </w:rPr>
        <w:t>А.Н.Тихомирова –ведущий менеджер по персоналу ООО «Город Кафе»</w:t>
      </w:r>
    </w:p>
    <w:p w:rsidR="00AF4DA0" w:rsidRPr="004042F8" w:rsidRDefault="00AF4DA0" w:rsidP="00AF4DA0">
      <w:pPr>
        <w:rPr>
          <w:rFonts w:ascii="Times New Roman" w:hAnsi="Times New Roman"/>
          <w:b/>
          <w:i/>
          <w:sz w:val="24"/>
          <w:szCs w:val="24"/>
        </w:rPr>
      </w:pPr>
    </w:p>
    <w:p w:rsidR="00AF4DA0" w:rsidRPr="004042F8" w:rsidRDefault="00AF4DA0" w:rsidP="00AF4DA0">
      <w:pPr>
        <w:rPr>
          <w:rFonts w:ascii="Times New Roman" w:hAnsi="Times New Roman"/>
          <w:b/>
          <w:i/>
          <w:sz w:val="24"/>
          <w:szCs w:val="24"/>
        </w:rPr>
      </w:pPr>
      <w:r w:rsidRPr="004042F8">
        <w:rPr>
          <w:rFonts w:ascii="Times New Roman" w:hAnsi="Times New Roman"/>
          <w:b/>
          <w:i/>
          <w:sz w:val="24"/>
          <w:szCs w:val="24"/>
        </w:rPr>
        <w:t>Составил преподаватель Малина Лилия Менсуровна</w:t>
      </w:r>
    </w:p>
    <w:p w:rsidR="00AF4DA0" w:rsidRPr="004042F8" w:rsidRDefault="00AF4DA0" w:rsidP="00AF4DA0">
      <w:pPr>
        <w:rPr>
          <w:rFonts w:ascii="Times New Roman" w:hAnsi="Times New Roman"/>
          <w:b/>
          <w:i/>
          <w:sz w:val="24"/>
          <w:szCs w:val="24"/>
        </w:rPr>
      </w:pPr>
    </w:p>
    <w:p w:rsidR="00AF4DA0" w:rsidRPr="004042F8" w:rsidRDefault="00AF4DA0" w:rsidP="00AF4DA0">
      <w:pPr>
        <w:rPr>
          <w:rFonts w:ascii="Times New Roman" w:hAnsi="Times New Roman"/>
          <w:b/>
          <w:i/>
          <w:sz w:val="24"/>
          <w:szCs w:val="24"/>
        </w:rPr>
      </w:pPr>
    </w:p>
    <w:p w:rsidR="00AF4DA0" w:rsidRPr="00C156CC" w:rsidRDefault="00AF4DA0" w:rsidP="00AF4DA0">
      <w:pPr>
        <w:rPr>
          <w:rFonts w:ascii="Times New Roman" w:hAnsi="Times New Roman"/>
          <w:b/>
          <w:i/>
          <w:sz w:val="24"/>
          <w:szCs w:val="24"/>
          <w:vertAlign w:val="superscript"/>
        </w:rPr>
      </w:pPr>
    </w:p>
    <w:p w:rsidR="0045628E" w:rsidRDefault="0045628E" w:rsidP="00F41CA9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5628E" w:rsidRDefault="0045628E" w:rsidP="00F41CA9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B1770" w:rsidRDefault="00FB1770" w:rsidP="0082665C">
      <w:pPr>
        <w:jc w:val="center"/>
        <w:rPr>
          <w:rFonts w:ascii="Times New Roman" w:hAnsi="Times New Roman"/>
          <w:b/>
          <w:sz w:val="24"/>
          <w:szCs w:val="24"/>
        </w:rPr>
      </w:pPr>
    </w:p>
    <w:p w:rsidR="00FB1770" w:rsidRDefault="00FB1770" w:rsidP="0082665C">
      <w:pPr>
        <w:jc w:val="center"/>
        <w:rPr>
          <w:rFonts w:ascii="Times New Roman" w:hAnsi="Times New Roman"/>
          <w:b/>
          <w:sz w:val="24"/>
          <w:szCs w:val="24"/>
        </w:rPr>
      </w:pPr>
    </w:p>
    <w:p w:rsidR="00FB1770" w:rsidRDefault="00FB1770" w:rsidP="0082665C">
      <w:pPr>
        <w:jc w:val="center"/>
        <w:rPr>
          <w:rFonts w:ascii="Times New Roman" w:hAnsi="Times New Roman"/>
          <w:b/>
          <w:sz w:val="24"/>
          <w:szCs w:val="24"/>
        </w:rPr>
      </w:pPr>
    </w:p>
    <w:p w:rsidR="00FB1770" w:rsidRDefault="00FB1770" w:rsidP="0082665C">
      <w:pPr>
        <w:jc w:val="center"/>
        <w:rPr>
          <w:rFonts w:ascii="Times New Roman" w:hAnsi="Times New Roman"/>
          <w:b/>
          <w:sz w:val="24"/>
          <w:szCs w:val="24"/>
        </w:rPr>
      </w:pPr>
    </w:p>
    <w:p w:rsidR="00FB1770" w:rsidRDefault="00FB1770" w:rsidP="0082665C">
      <w:pPr>
        <w:jc w:val="center"/>
        <w:rPr>
          <w:rFonts w:ascii="Times New Roman" w:hAnsi="Times New Roman"/>
          <w:b/>
          <w:sz w:val="24"/>
          <w:szCs w:val="24"/>
        </w:rPr>
      </w:pPr>
    </w:p>
    <w:p w:rsidR="00F41CA9" w:rsidRPr="0082665C" w:rsidRDefault="00F41CA9" w:rsidP="0082665C">
      <w:pPr>
        <w:jc w:val="center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339"/>
        <w:gridCol w:w="1814"/>
      </w:tblGrid>
      <w:tr w:rsidR="00F41CA9" w:rsidRPr="0013620F" w:rsidTr="0045628E">
        <w:trPr>
          <w:trHeight w:val="851"/>
        </w:trPr>
        <w:tc>
          <w:tcPr>
            <w:tcW w:w="7339" w:type="dxa"/>
          </w:tcPr>
          <w:p w:rsidR="00F41CA9" w:rsidRPr="0013620F" w:rsidRDefault="00F41CA9" w:rsidP="00DA2206">
            <w:pPr>
              <w:suppressAutoHyphens/>
              <w:spacing w:after="0"/>
              <w:ind w:left="709" w:hanging="42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1. ОБЩАЯ ХАРАКТЕРИСТИКА </w:t>
            </w:r>
            <w:r w:rsidR="0045628E">
              <w:rPr>
                <w:rFonts w:ascii="Times New Roman" w:hAnsi="Times New Roman"/>
                <w:b/>
                <w:sz w:val="24"/>
                <w:szCs w:val="24"/>
              </w:rPr>
              <w:t>РАБОЧЕЙ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ПРОГРАММЫ УЧЕБНОЙ ДИСЦИПЛИНЫ</w:t>
            </w:r>
          </w:p>
        </w:tc>
        <w:tc>
          <w:tcPr>
            <w:tcW w:w="1814" w:type="dxa"/>
          </w:tcPr>
          <w:p w:rsidR="00DA2206" w:rsidRDefault="00DA2206" w:rsidP="0045628E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1CA9" w:rsidRPr="0013620F" w:rsidRDefault="00DA2206" w:rsidP="0045628E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F41CA9" w:rsidRPr="0013620F" w:rsidTr="00FB1770">
        <w:trPr>
          <w:trHeight w:val="521"/>
        </w:trPr>
        <w:tc>
          <w:tcPr>
            <w:tcW w:w="7339" w:type="dxa"/>
          </w:tcPr>
          <w:p w:rsidR="00F41CA9" w:rsidRPr="00DA2206" w:rsidRDefault="00DA2206" w:rsidP="00DA2206">
            <w:pPr>
              <w:suppressAutoHyphens/>
              <w:spacing w:after="0"/>
              <w:ind w:left="709" w:hanging="42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r w:rsidR="00F41CA9" w:rsidRPr="00DA2206">
              <w:rPr>
                <w:rFonts w:ascii="Times New Roman" w:hAnsi="Times New Roman"/>
                <w:b/>
                <w:sz w:val="24"/>
                <w:szCs w:val="24"/>
              </w:rPr>
              <w:t>СТРУ</w:t>
            </w:r>
            <w:r w:rsidR="0082665C">
              <w:rPr>
                <w:rFonts w:ascii="Times New Roman" w:hAnsi="Times New Roman"/>
                <w:b/>
                <w:sz w:val="24"/>
                <w:szCs w:val="24"/>
              </w:rPr>
              <w:t>КТУРА И СОДЕРЖАНИЕ УЧЕБНОЙ ДИСЦ</w:t>
            </w:r>
            <w:r w:rsidR="00F41CA9" w:rsidRPr="00DA2206">
              <w:rPr>
                <w:rFonts w:ascii="Times New Roman" w:hAnsi="Times New Roman"/>
                <w:b/>
                <w:sz w:val="24"/>
                <w:szCs w:val="24"/>
              </w:rPr>
              <w:t>ПЛИНЫ</w:t>
            </w:r>
          </w:p>
        </w:tc>
        <w:tc>
          <w:tcPr>
            <w:tcW w:w="1814" w:type="dxa"/>
          </w:tcPr>
          <w:p w:rsidR="00F41CA9" w:rsidRDefault="00F41CA9" w:rsidP="0045628E">
            <w:pPr>
              <w:spacing w:after="0" w:line="240" w:lineRule="auto"/>
              <w:ind w:left="64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A2206" w:rsidRPr="0013620F" w:rsidRDefault="00DA2206" w:rsidP="0045628E">
            <w:pPr>
              <w:spacing w:after="0" w:line="240" w:lineRule="auto"/>
              <w:ind w:left="644" w:hanging="3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F41CA9" w:rsidRPr="0013620F" w:rsidTr="00FB1770">
        <w:trPr>
          <w:trHeight w:val="601"/>
        </w:trPr>
        <w:tc>
          <w:tcPr>
            <w:tcW w:w="7339" w:type="dxa"/>
          </w:tcPr>
          <w:p w:rsidR="00F41CA9" w:rsidRPr="0013620F" w:rsidRDefault="00DA2206" w:rsidP="00DA2206">
            <w:pPr>
              <w:pStyle w:val="a9"/>
              <w:suppressAutoHyphens/>
              <w:spacing w:after="0"/>
              <w:ind w:left="709" w:hanging="425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3. </w:t>
            </w:r>
            <w:r w:rsidR="00F41CA9" w:rsidRPr="0013620F">
              <w:rPr>
                <w:b/>
                <w:szCs w:val="24"/>
              </w:rPr>
              <w:t>УСЛОВИЯ РЕАЛИЗАЦИИ УЧЕБНОЙ ДИСЦИПЛИНЫ</w:t>
            </w:r>
          </w:p>
        </w:tc>
        <w:tc>
          <w:tcPr>
            <w:tcW w:w="1814" w:type="dxa"/>
          </w:tcPr>
          <w:p w:rsidR="00F41CA9" w:rsidRDefault="00F41CA9" w:rsidP="0045628E">
            <w:pPr>
              <w:spacing w:after="0" w:line="240" w:lineRule="auto"/>
              <w:ind w:left="64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A2206" w:rsidRPr="0013620F" w:rsidRDefault="00DA2206" w:rsidP="0045628E">
            <w:pPr>
              <w:spacing w:after="0" w:line="240" w:lineRule="auto"/>
              <w:ind w:left="644" w:hanging="3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F41CA9" w:rsidRPr="0013620F" w:rsidTr="0045628E">
        <w:trPr>
          <w:trHeight w:val="851"/>
        </w:trPr>
        <w:tc>
          <w:tcPr>
            <w:tcW w:w="7339" w:type="dxa"/>
          </w:tcPr>
          <w:p w:rsidR="00F41CA9" w:rsidRPr="0013620F" w:rsidRDefault="00DA2206" w:rsidP="00DA2206">
            <w:pPr>
              <w:pStyle w:val="a9"/>
              <w:suppressAutoHyphens/>
              <w:spacing w:after="0"/>
              <w:ind w:left="709" w:hanging="425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4. </w:t>
            </w:r>
            <w:r w:rsidR="00F41CA9" w:rsidRPr="0013620F">
              <w:rPr>
                <w:b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814" w:type="dxa"/>
          </w:tcPr>
          <w:p w:rsidR="00F41CA9" w:rsidRPr="0013620F" w:rsidRDefault="00DA2206" w:rsidP="0045628E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</w:tbl>
    <w:p w:rsidR="00F41CA9" w:rsidRPr="0013620F" w:rsidRDefault="00F41CA9" w:rsidP="00F41CA9">
      <w:pPr>
        <w:rPr>
          <w:rFonts w:ascii="Times New Roman" w:hAnsi="Times New Roman"/>
          <w:b/>
          <w:sz w:val="24"/>
          <w:szCs w:val="24"/>
        </w:rPr>
      </w:pPr>
    </w:p>
    <w:p w:rsidR="00F41CA9" w:rsidRPr="0013620F" w:rsidRDefault="00F41CA9" w:rsidP="00F41CA9">
      <w:pPr>
        <w:rPr>
          <w:rFonts w:ascii="Times New Roman" w:hAnsi="Times New Roman"/>
          <w:b/>
          <w:sz w:val="24"/>
          <w:szCs w:val="24"/>
        </w:rPr>
      </w:pPr>
    </w:p>
    <w:p w:rsidR="00F41CA9" w:rsidRPr="0013620F" w:rsidRDefault="00F41CA9" w:rsidP="00F41CA9">
      <w:pPr>
        <w:rPr>
          <w:rFonts w:ascii="Times New Roman" w:hAnsi="Times New Roman"/>
          <w:b/>
          <w:bCs/>
          <w:sz w:val="24"/>
          <w:szCs w:val="24"/>
        </w:rPr>
      </w:pPr>
    </w:p>
    <w:p w:rsidR="00F41CA9" w:rsidRPr="0013620F" w:rsidRDefault="00F41CA9" w:rsidP="00F41CA9">
      <w:pPr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br w:type="page"/>
      </w:r>
      <w:r w:rsidRPr="0013620F">
        <w:rPr>
          <w:rFonts w:ascii="Times New Roman" w:hAnsi="Times New Roman"/>
          <w:b/>
          <w:sz w:val="24"/>
          <w:szCs w:val="24"/>
        </w:rPr>
        <w:lastRenderedPageBreak/>
        <w:t xml:space="preserve">1. ОБЩАЯ ХАРАКТЕРИСТИКА </w:t>
      </w:r>
      <w:r w:rsidR="00880EE7">
        <w:rPr>
          <w:rFonts w:ascii="Times New Roman" w:hAnsi="Times New Roman"/>
          <w:b/>
          <w:sz w:val="24"/>
          <w:szCs w:val="24"/>
        </w:rPr>
        <w:t>РАБОЧЕЙ</w:t>
      </w:r>
      <w:r w:rsidR="00880EE7" w:rsidRPr="0013620F">
        <w:rPr>
          <w:rFonts w:ascii="Times New Roman" w:hAnsi="Times New Roman"/>
          <w:b/>
          <w:sz w:val="24"/>
          <w:szCs w:val="24"/>
        </w:rPr>
        <w:t xml:space="preserve"> </w:t>
      </w:r>
      <w:r w:rsidRPr="0013620F">
        <w:rPr>
          <w:rFonts w:ascii="Times New Roman" w:hAnsi="Times New Roman"/>
          <w:b/>
          <w:sz w:val="24"/>
          <w:szCs w:val="24"/>
        </w:rPr>
        <w:t>ПРОГРАММЫ УЧЕБНОЙ ДИСЦИПЛИНЫ</w:t>
      </w:r>
    </w:p>
    <w:p w:rsidR="00F41CA9" w:rsidRPr="0013620F" w:rsidRDefault="00F41CA9" w:rsidP="00F41CA9">
      <w:pPr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 xml:space="preserve">1.1. </w:t>
      </w:r>
      <w:r w:rsidRPr="0013620F">
        <w:rPr>
          <w:rFonts w:ascii="Times New Roman" w:hAnsi="Times New Roman"/>
          <w:b/>
          <w:sz w:val="24"/>
          <w:szCs w:val="24"/>
        </w:rPr>
        <w:t xml:space="preserve">Область применения </w:t>
      </w:r>
      <w:r w:rsidR="00786486">
        <w:rPr>
          <w:rFonts w:ascii="Times New Roman" w:hAnsi="Times New Roman"/>
          <w:b/>
          <w:sz w:val="24"/>
          <w:szCs w:val="24"/>
        </w:rPr>
        <w:t>рабочей</w:t>
      </w:r>
      <w:r w:rsidRPr="0013620F">
        <w:rPr>
          <w:rFonts w:ascii="Times New Roman" w:hAnsi="Times New Roman"/>
          <w:b/>
          <w:sz w:val="24"/>
          <w:szCs w:val="24"/>
        </w:rPr>
        <w:t xml:space="preserve"> программы</w:t>
      </w:r>
    </w:p>
    <w:p w:rsidR="00F41CA9" w:rsidRPr="00FB1770" w:rsidRDefault="00880EE7" w:rsidP="00F41CA9">
      <w:pPr>
        <w:spacing w:after="0" w:line="240" w:lineRule="auto"/>
        <w:ind w:firstLine="6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</w:t>
      </w:r>
      <w:r w:rsidRPr="0013620F">
        <w:rPr>
          <w:rFonts w:ascii="Times New Roman" w:hAnsi="Times New Roman"/>
          <w:b/>
          <w:sz w:val="24"/>
          <w:szCs w:val="24"/>
        </w:rPr>
        <w:t xml:space="preserve"> </w:t>
      </w:r>
      <w:r w:rsidR="00F41CA9" w:rsidRPr="0013620F">
        <w:rPr>
          <w:rFonts w:ascii="Times New Roman" w:hAnsi="Times New Roman"/>
          <w:sz w:val="24"/>
          <w:szCs w:val="24"/>
        </w:rPr>
        <w:t xml:space="preserve">программа учебной дисциплины является частью примерной основной образовательной программы в соответствии с ФГОС СПО по специальности </w:t>
      </w:r>
      <w:r w:rsidR="00F41CA9" w:rsidRPr="00FB1770">
        <w:rPr>
          <w:rFonts w:ascii="Times New Roman" w:hAnsi="Times New Roman"/>
          <w:b/>
          <w:sz w:val="24"/>
          <w:szCs w:val="24"/>
        </w:rPr>
        <w:t>43.02.15 Поварское и кондитерское дело.</w:t>
      </w:r>
    </w:p>
    <w:p w:rsidR="00F41CA9" w:rsidRPr="0013620F" w:rsidRDefault="00F41CA9" w:rsidP="00F41CA9">
      <w:pPr>
        <w:spacing w:after="0" w:line="240" w:lineRule="auto"/>
        <w:ind w:firstLine="660"/>
        <w:rPr>
          <w:rFonts w:ascii="Times New Roman" w:hAnsi="Times New Roman"/>
          <w:b/>
          <w:sz w:val="24"/>
          <w:szCs w:val="24"/>
        </w:rPr>
      </w:pPr>
    </w:p>
    <w:p w:rsidR="00F41CA9" w:rsidRPr="0013620F" w:rsidRDefault="00F41CA9" w:rsidP="00F41CA9">
      <w:pPr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3119"/>
        <w:gridCol w:w="4961"/>
      </w:tblGrid>
      <w:tr w:rsidR="00F41CA9" w:rsidRPr="0013620F" w:rsidTr="00FB1770">
        <w:trPr>
          <w:trHeight w:val="456"/>
        </w:trPr>
        <w:tc>
          <w:tcPr>
            <w:tcW w:w="1384" w:type="dxa"/>
            <w:vAlign w:val="center"/>
          </w:tcPr>
          <w:p w:rsidR="00F41CA9" w:rsidRPr="0013620F" w:rsidRDefault="00F41CA9" w:rsidP="004562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Код ПК, ОК</w:t>
            </w:r>
          </w:p>
        </w:tc>
        <w:tc>
          <w:tcPr>
            <w:tcW w:w="3119" w:type="dxa"/>
            <w:vAlign w:val="center"/>
          </w:tcPr>
          <w:p w:rsidR="00F41CA9" w:rsidRPr="0013620F" w:rsidRDefault="00F41CA9" w:rsidP="004562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961" w:type="dxa"/>
            <w:vAlign w:val="center"/>
          </w:tcPr>
          <w:p w:rsidR="00F41CA9" w:rsidRPr="0013620F" w:rsidRDefault="00F41CA9" w:rsidP="004562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F41CA9" w:rsidRPr="0013620F" w:rsidTr="00FB1770">
        <w:trPr>
          <w:trHeight w:val="456"/>
        </w:trPr>
        <w:tc>
          <w:tcPr>
            <w:tcW w:w="1384" w:type="dxa"/>
          </w:tcPr>
          <w:p w:rsidR="00F41CA9" w:rsidRPr="0013620F" w:rsidRDefault="00F41CA9" w:rsidP="004562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1.1-1.4</w:t>
            </w:r>
          </w:p>
          <w:p w:rsidR="00F41CA9" w:rsidRPr="0013620F" w:rsidRDefault="00F41CA9" w:rsidP="004562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2.1-2.8</w:t>
            </w:r>
          </w:p>
          <w:p w:rsidR="00F41CA9" w:rsidRPr="0013620F" w:rsidRDefault="00F41CA9" w:rsidP="004562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3.1-3.7</w:t>
            </w:r>
          </w:p>
          <w:p w:rsidR="00F41CA9" w:rsidRPr="0013620F" w:rsidRDefault="00F41CA9" w:rsidP="004562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4.1-4.6</w:t>
            </w:r>
          </w:p>
          <w:p w:rsidR="00F41CA9" w:rsidRPr="0013620F" w:rsidRDefault="00F41CA9" w:rsidP="004562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5.1-5.6</w:t>
            </w:r>
          </w:p>
          <w:p w:rsidR="00F41CA9" w:rsidRPr="0013620F" w:rsidRDefault="00F41CA9" w:rsidP="0045628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6.1-6.4</w:t>
            </w:r>
          </w:p>
          <w:p w:rsidR="00F41CA9" w:rsidRPr="0013620F" w:rsidRDefault="00F41CA9" w:rsidP="004562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01-07</w:t>
            </w:r>
          </w:p>
          <w:p w:rsidR="00F41CA9" w:rsidRPr="0013620F" w:rsidRDefault="00F41CA9" w:rsidP="004562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09</w:t>
            </w:r>
          </w:p>
          <w:p w:rsidR="00F41CA9" w:rsidRPr="0013620F" w:rsidRDefault="00F41CA9" w:rsidP="004562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10</w:t>
            </w:r>
          </w:p>
        </w:tc>
        <w:tc>
          <w:tcPr>
            <w:tcW w:w="3119" w:type="dxa"/>
          </w:tcPr>
          <w:p w:rsidR="00F41CA9" w:rsidRPr="0013620F" w:rsidRDefault="00F41CA9" w:rsidP="00F41CA9">
            <w:pPr>
              <w:pStyle w:val="ac"/>
              <w:numPr>
                <w:ilvl w:val="0"/>
                <w:numId w:val="3"/>
              </w:numPr>
              <w:ind w:left="289" w:hanging="284"/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использовать лабораторное оборудование;  </w:t>
            </w:r>
          </w:p>
          <w:p w:rsidR="00F41CA9" w:rsidRPr="0013620F" w:rsidRDefault="00F41CA9" w:rsidP="00F41CA9">
            <w:pPr>
              <w:pStyle w:val="ac"/>
              <w:numPr>
                <w:ilvl w:val="0"/>
                <w:numId w:val="3"/>
              </w:numPr>
              <w:ind w:left="289" w:hanging="284"/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определять основные группы микроорганизмов; </w:t>
            </w:r>
          </w:p>
          <w:p w:rsidR="00F41CA9" w:rsidRPr="0013620F" w:rsidRDefault="00F41CA9" w:rsidP="00F41CA9">
            <w:pPr>
              <w:pStyle w:val="ac"/>
              <w:numPr>
                <w:ilvl w:val="0"/>
                <w:numId w:val="3"/>
              </w:numPr>
              <w:ind w:left="289" w:hanging="284"/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проводить микробиологические исследования и давать оценку полученным     результатам;</w:t>
            </w:r>
          </w:p>
          <w:p w:rsidR="00F41CA9" w:rsidRPr="0013620F" w:rsidRDefault="00F41CA9" w:rsidP="00F41CA9">
            <w:pPr>
              <w:pStyle w:val="a9"/>
              <w:numPr>
                <w:ilvl w:val="0"/>
                <w:numId w:val="3"/>
              </w:numPr>
              <w:spacing w:before="0" w:after="0"/>
              <w:ind w:left="289" w:hanging="284"/>
              <w:contextualSpacing/>
              <w:jc w:val="both"/>
              <w:rPr>
                <w:szCs w:val="24"/>
                <w:u w:color="000000"/>
              </w:rPr>
            </w:pPr>
            <w:r w:rsidRPr="0013620F">
              <w:rPr>
                <w:szCs w:val="24"/>
                <w:u w:color="000000"/>
              </w:rPr>
              <w:t>обеспечивать выполнение санитарно-эпидемиологических требований к процессам  приготовления и реализации блюд, кулинарных, мучных, кондитерских изделий, закусок, напитков;</w:t>
            </w:r>
          </w:p>
          <w:p w:rsidR="00F41CA9" w:rsidRPr="0013620F" w:rsidRDefault="00F41CA9" w:rsidP="00F41CA9">
            <w:pPr>
              <w:pStyle w:val="a9"/>
              <w:numPr>
                <w:ilvl w:val="0"/>
                <w:numId w:val="3"/>
              </w:numPr>
              <w:spacing w:before="0" w:after="0"/>
              <w:ind w:left="289" w:hanging="284"/>
              <w:contextualSpacing/>
              <w:jc w:val="both"/>
              <w:rPr>
                <w:szCs w:val="24"/>
                <w:u w:color="000000"/>
              </w:rPr>
            </w:pPr>
            <w:r w:rsidRPr="0013620F">
              <w:rPr>
                <w:szCs w:val="24"/>
                <w:u w:color="000000"/>
              </w:rPr>
              <w:t>обеспечивать выполнение требований системы анализа, оценки и управления  опасными факторами (система ХАССП) при выполнении работ;</w:t>
            </w:r>
          </w:p>
          <w:p w:rsidR="00F41CA9" w:rsidRPr="0013620F" w:rsidRDefault="00F41CA9" w:rsidP="00F41CA9">
            <w:pPr>
              <w:pStyle w:val="a9"/>
              <w:numPr>
                <w:ilvl w:val="0"/>
                <w:numId w:val="3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289" w:hanging="284"/>
              <w:contextualSpacing/>
              <w:jc w:val="both"/>
              <w:rPr>
                <w:szCs w:val="24"/>
              </w:rPr>
            </w:pPr>
            <w:r w:rsidRPr="0013620F">
              <w:rPr>
                <w:szCs w:val="24"/>
              </w:rPr>
              <w:t xml:space="preserve">производить санитарную обработку оборудования и инвентаря; </w:t>
            </w:r>
          </w:p>
          <w:p w:rsidR="00F41CA9" w:rsidRPr="0013620F" w:rsidRDefault="00F41CA9" w:rsidP="00F41CA9">
            <w:pPr>
              <w:pStyle w:val="a9"/>
              <w:numPr>
                <w:ilvl w:val="0"/>
                <w:numId w:val="3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289" w:hanging="284"/>
              <w:contextualSpacing/>
              <w:jc w:val="both"/>
              <w:rPr>
                <w:szCs w:val="24"/>
              </w:rPr>
            </w:pPr>
            <w:r w:rsidRPr="0013620F">
              <w:rPr>
                <w:szCs w:val="24"/>
              </w:rPr>
              <w:t>осуществлять микробиологический контроль пищевого производства;</w:t>
            </w:r>
          </w:p>
          <w:p w:rsidR="00F41CA9" w:rsidRPr="0013620F" w:rsidRDefault="00F41CA9" w:rsidP="00F41CA9">
            <w:pPr>
              <w:pStyle w:val="a9"/>
              <w:numPr>
                <w:ilvl w:val="0"/>
                <w:numId w:val="3"/>
              </w:numPr>
              <w:spacing w:before="0" w:after="0"/>
              <w:ind w:left="289" w:hanging="284"/>
              <w:contextualSpacing/>
              <w:jc w:val="both"/>
              <w:rPr>
                <w:szCs w:val="24"/>
                <w:u w:color="000000"/>
              </w:rPr>
            </w:pPr>
            <w:r w:rsidRPr="0013620F">
              <w:rPr>
                <w:szCs w:val="24"/>
                <w:u w:color="000000"/>
              </w:rPr>
              <w:t>проводить органолептическую оценку качества и  безопасности  пищевого сырья и продуктов;</w:t>
            </w:r>
          </w:p>
          <w:p w:rsidR="00F41CA9" w:rsidRPr="0013620F" w:rsidRDefault="00F41CA9" w:rsidP="00F41CA9">
            <w:pPr>
              <w:pStyle w:val="a9"/>
              <w:numPr>
                <w:ilvl w:val="0"/>
                <w:numId w:val="3"/>
              </w:numPr>
              <w:spacing w:before="0" w:after="0"/>
              <w:ind w:left="289" w:hanging="284"/>
              <w:contextualSpacing/>
              <w:jc w:val="both"/>
              <w:rPr>
                <w:szCs w:val="24"/>
                <w:u w:color="000000"/>
              </w:rPr>
            </w:pPr>
            <w:r w:rsidRPr="0013620F">
              <w:rPr>
                <w:szCs w:val="24"/>
                <w:u w:color="000000"/>
              </w:rPr>
              <w:lastRenderedPageBreak/>
              <w:t>рассчитывать энергетическую ценность блюд;</w:t>
            </w:r>
          </w:p>
          <w:p w:rsidR="00F41CA9" w:rsidRPr="0013620F" w:rsidRDefault="00F41CA9" w:rsidP="00F41CA9">
            <w:pPr>
              <w:pStyle w:val="a9"/>
              <w:numPr>
                <w:ilvl w:val="0"/>
                <w:numId w:val="3"/>
              </w:numPr>
              <w:spacing w:before="0" w:after="0"/>
              <w:ind w:left="289" w:hanging="284"/>
              <w:contextualSpacing/>
              <w:jc w:val="both"/>
              <w:rPr>
                <w:szCs w:val="24"/>
                <w:u w:color="000000"/>
              </w:rPr>
            </w:pPr>
            <w:r w:rsidRPr="0013620F">
              <w:rPr>
                <w:szCs w:val="24"/>
                <w:u w:color="000000"/>
              </w:rPr>
              <w:t>составлять рационы питания для различных категорий потребителей, в том числе для различных диет с учетом индивидуальных особенностей человека</w:t>
            </w:r>
          </w:p>
        </w:tc>
        <w:tc>
          <w:tcPr>
            <w:tcW w:w="4961" w:type="dxa"/>
          </w:tcPr>
          <w:p w:rsidR="00F41CA9" w:rsidRPr="0013620F" w:rsidRDefault="00F41CA9" w:rsidP="00F41CA9">
            <w:pPr>
              <w:pStyle w:val="a9"/>
              <w:numPr>
                <w:ilvl w:val="0"/>
                <w:numId w:val="2"/>
              </w:numPr>
              <w:spacing w:before="0" w:after="0"/>
              <w:ind w:left="288" w:hanging="283"/>
              <w:contextualSpacing/>
              <w:jc w:val="both"/>
              <w:rPr>
                <w:szCs w:val="24"/>
                <w:u w:color="000000"/>
              </w:rPr>
            </w:pPr>
            <w:r w:rsidRPr="0013620F">
              <w:rPr>
                <w:szCs w:val="24"/>
                <w:u w:color="000000"/>
              </w:rPr>
              <w:lastRenderedPageBreak/>
              <w:t>основные понятия и термины микробиологии;</w:t>
            </w:r>
          </w:p>
          <w:p w:rsidR="00F41CA9" w:rsidRPr="0013620F" w:rsidRDefault="00F41CA9" w:rsidP="00F41CA9">
            <w:pPr>
              <w:pStyle w:val="ac"/>
              <w:numPr>
                <w:ilvl w:val="0"/>
                <w:numId w:val="2"/>
              </w:numPr>
              <w:ind w:left="288" w:hanging="283"/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классификацию микроорганизмов; </w:t>
            </w:r>
          </w:p>
          <w:p w:rsidR="00F41CA9" w:rsidRPr="0013620F" w:rsidRDefault="00F41CA9" w:rsidP="00F41CA9">
            <w:pPr>
              <w:pStyle w:val="ac"/>
              <w:numPr>
                <w:ilvl w:val="0"/>
                <w:numId w:val="2"/>
              </w:numPr>
              <w:ind w:left="288" w:hanging="283"/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морфологию и физиологию основных групп микроорганизмов; </w:t>
            </w:r>
          </w:p>
          <w:p w:rsidR="00F41CA9" w:rsidRPr="0013620F" w:rsidRDefault="00F41CA9" w:rsidP="00F41CA9">
            <w:pPr>
              <w:pStyle w:val="ac"/>
              <w:numPr>
                <w:ilvl w:val="0"/>
                <w:numId w:val="2"/>
              </w:numPr>
              <w:ind w:left="288" w:hanging="283"/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генетическую и химическую основы наследственности и формы изменчивости микроорганизмов; </w:t>
            </w:r>
          </w:p>
          <w:p w:rsidR="00F41CA9" w:rsidRPr="0013620F" w:rsidRDefault="00F41CA9" w:rsidP="00F41CA9">
            <w:pPr>
              <w:pStyle w:val="ac"/>
              <w:numPr>
                <w:ilvl w:val="0"/>
                <w:numId w:val="2"/>
              </w:numPr>
              <w:ind w:left="288" w:hanging="283"/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роль микроорганизмов в круговороте веществ в природе;</w:t>
            </w:r>
          </w:p>
          <w:p w:rsidR="00F41CA9" w:rsidRPr="0013620F" w:rsidRDefault="00F41CA9" w:rsidP="00F41CA9">
            <w:pPr>
              <w:pStyle w:val="ac"/>
              <w:numPr>
                <w:ilvl w:val="0"/>
                <w:numId w:val="2"/>
              </w:numPr>
              <w:ind w:left="288" w:hanging="283"/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характеристики микрофлоры почвы, воды и воздуха; </w:t>
            </w:r>
          </w:p>
          <w:p w:rsidR="00F41CA9" w:rsidRPr="0013620F" w:rsidRDefault="00F41CA9" w:rsidP="00F41CA9">
            <w:pPr>
              <w:pStyle w:val="ac"/>
              <w:numPr>
                <w:ilvl w:val="0"/>
                <w:numId w:val="2"/>
              </w:numPr>
              <w:ind w:left="288" w:hanging="283"/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особенности сапрофитных и патогенных микроорганизмов; </w:t>
            </w:r>
          </w:p>
          <w:p w:rsidR="00F41CA9" w:rsidRPr="0013620F" w:rsidRDefault="00F41CA9" w:rsidP="00F41CA9">
            <w:pPr>
              <w:pStyle w:val="ac"/>
              <w:numPr>
                <w:ilvl w:val="0"/>
                <w:numId w:val="2"/>
              </w:numPr>
              <w:ind w:left="288" w:hanging="283"/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основные пищевые инфекции и пищевые отравления; </w:t>
            </w:r>
          </w:p>
          <w:p w:rsidR="00F41CA9" w:rsidRPr="0013620F" w:rsidRDefault="00F41CA9" w:rsidP="00F41CA9">
            <w:pPr>
              <w:pStyle w:val="a9"/>
              <w:numPr>
                <w:ilvl w:val="0"/>
                <w:numId w:val="2"/>
              </w:numPr>
              <w:spacing w:before="0" w:after="0"/>
              <w:ind w:left="288" w:hanging="283"/>
              <w:contextualSpacing/>
              <w:jc w:val="both"/>
              <w:rPr>
                <w:szCs w:val="24"/>
                <w:u w:color="000000"/>
              </w:rPr>
            </w:pPr>
            <w:r w:rsidRPr="0013620F">
              <w:rPr>
                <w:szCs w:val="24"/>
                <w:u w:color="000000"/>
              </w:rPr>
              <w:t>микробиологию основных пищевых продуктов;</w:t>
            </w:r>
          </w:p>
          <w:p w:rsidR="00F41CA9" w:rsidRPr="0013620F" w:rsidRDefault="00F41CA9" w:rsidP="00F41CA9">
            <w:pPr>
              <w:pStyle w:val="a9"/>
              <w:numPr>
                <w:ilvl w:val="0"/>
                <w:numId w:val="2"/>
              </w:numPr>
              <w:spacing w:before="0" w:after="0"/>
              <w:ind w:left="288" w:hanging="283"/>
              <w:contextualSpacing/>
              <w:jc w:val="both"/>
              <w:rPr>
                <w:szCs w:val="24"/>
                <w:u w:color="000000"/>
              </w:rPr>
            </w:pPr>
            <w:r w:rsidRPr="0013620F">
              <w:rPr>
                <w:szCs w:val="24"/>
                <w:u w:color="000000"/>
              </w:rPr>
              <w:t>основные пищевые инфекции и пищевые отравления;</w:t>
            </w:r>
          </w:p>
          <w:p w:rsidR="00F41CA9" w:rsidRPr="0013620F" w:rsidRDefault="00F41CA9" w:rsidP="00F41CA9">
            <w:pPr>
              <w:pStyle w:val="a9"/>
              <w:numPr>
                <w:ilvl w:val="0"/>
                <w:numId w:val="2"/>
              </w:numPr>
              <w:spacing w:before="0" w:after="0"/>
              <w:ind w:left="288" w:hanging="283"/>
              <w:contextualSpacing/>
              <w:jc w:val="both"/>
              <w:rPr>
                <w:szCs w:val="24"/>
                <w:u w:color="000000"/>
              </w:rPr>
            </w:pPr>
            <w:r w:rsidRPr="0013620F">
              <w:rPr>
                <w:szCs w:val="24"/>
                <w:u w:color="000000"/>
              </w:rPr>
              <w:t>возможные источники микробиологического загрязнения в процессе производства кулинарной продукции;</w:t>
            </w:r>
          </w:p>
          <w:p w:rsidR="00F41CA9" w:rsidRPr="0013620F" w:rsidRDefault="00F41CA9" w:rsidP="00F41CA9">
            <w:pPr>
              <w:pStyle w:val="a9"/>
              <w:numPr>
                <w:ilvl w:val="0"/>
                <w:numId w:val="2"/>
              </w:numPr>
              <w:spacing w:before="0" w:after="0"/>
              <w:ind w:left="288" w:hanging="283"/>
              <w:contextualSpacing/>
              <w:jc w:val="both"/>
              <w:rPr>
                <w:szCs w:val="24"/>
                <w:u w:color="000000"/>
              </w:rPr>
            </w:pPr>
            <w:r w:rsidRPr="0013620F">
              <w:rPr>
                <w:szCs w:val="24"/>
                <w:u w:color="000000"/>
              </w:rPr>
              <w:t>методы предотвращения порчи сырья и готовой продукции;</w:t>
            </w:r>
          </w:p>
          <w:p w:rsidR="00F41CA9" w:rsidRPr="0013620F" w:rsidRDefault="00F41CA9" w:rsidP="00F41CA9">
            <w:pPr>
              <w:pStyle w:val="a9"/>
              <w:numPr>
                <w:ilvl w:val="0"/>
                <w:numId w:val="2"/>
              </w:numPr>
              <w:spacing w:before="0" w:after="0"/>
              <w:ind w:left="288" w:hanging="283"/>
              <w:contextualSpacing/>
              <w:jc w:val="both"/>
              <w:rPr>
                <w:szCs w:val="24"/>
                <w:u w:color="000000"/>
              </w:rPr>
            </w:pPr>
            <w:r w:rsidRPr="0013620F">
              <w:rPr>
                <w:szCs w:val="24"/>
                <w:u w:color="000000"/>
              </w:rPr>
              <w:t>правила личной гигиены работников организации питания;</w:t>
            </w:r>
          </w:p>
          <w:p w:rsidR="00F41CA9" w:rsidRPr="0013620F" w:rsidRDefault="00F41CA9" w:rsidP="00F41CA9">
            <w:pPr>
              <w:pStyle w:val="a9"/>
              <w:numPr>
                <w:ilvl w:val="0"/>
                <w:numId w:val="2"/>
              </w:numPr>
              <w:spacing w:before="0" w:after="0"/>
              <w:ind w:left="288" w:hanging="283"/>
              <w:contextualSpacing/>
              <w:jc w:val="both"/>
              <w:rPr>
                <w:szCs w:val="24"/>
                <w:u w:color="000000"/>
              </w:rPr>
            </w:pPr>
            <w:r w:rsidRPr="0013620F">
              <w:rPr>
                <w:szCs w:val="24"/>
                <w:u w:color="000000"/>
              </w:rPr>
              <w:t>классификацию моющих средств, правила их применения, условия и сроки хранения;</w:t>
            </w:r>
          </w:p>
          <w:p w:rsidR="00F41CA9" w:rsidRPr="0013620F" w:rsidRDefault="00F41CA9" w:rsidP="00F41CA9">
            <w:pPr>
              <w:pStyle w:val="a9"/>
              <w:numPr>
                <w:ilvl w:val="0"/>
                <w:numId w:val="2"/>
              </w:numPr>
              <w:spacing w:before="0" w:after="0"/>
              <w:ind w:left="288" w:hanging="283"/>
              <w:contextualSpacing/>
              <w:jc w:val="both"/>
              <w:rPr>
                <w:szCs w:val="24"/>
                <w:u w:color="000000"/>
              </w:rPr>
            </w:pPr>
            <w:r w:rsidRPr="0013620F">
              <w:rPr>
                <w:szCs w:val="24"/>
                <w:u w:color="000000"/>
              </w:rPr>
              <w:t>правила проведения дезинфекции, дезинсекции, дератизации;</w:t>
            </w:r>
          </w:p>
          <w:p w:rsidR="00F41CA9" w:rsidRPr="0013620F" w:rsidRDefault="00F41CA9" w:rsidP="00F41CA9">
            <w:pPr>
              <w:pStyle w:val="a9"/>
              <w:numPr>
                <w:ilvl w:val="0"/>
                <w:numId w:val="2"/>
              </w:numPr>
              <w:spacing w:before="0" w:after="0"/>
              <w:ind w:left="288" w:hanging="283"/>
              <w:contextualSpacing/>
              <w:jc w:val="both"/>
              <w:rPr>
                <w:szCs w:val="24"/>
                <w:u w:color="000000"/>
              </w:rPr>
            </w:pPr>
            <w:r w:rsidRPr="0013620F">
              <w:rPr>
                <w:szCs w:val="24"/>
                <w:u w:color="000000"/>
              </w:rPr>
              <w:t>схему микробиологического контроля;</w:t>
            </w:r>
          </w:p>
          <w:p w:rsidR="00F41CA9" w:rsidRPr="0013620F" w:rsidRDefault="00F41CA9" w:rsidP="00F41CA9">
            <w:pPr>
              <w:pStyle w:val="a9"/>
              <w:numPr>
                <w:ilvl w:val="0"/>
                <w:numId w:val="2"/>
              </w:numPr>
              <w:spacing w:before="0" w:after="0"/>
              <w:ind w:left="288" w:hanging="283"/>
              <w:contextualSpacing/>
              <w:jc w:val="both"/>
              <w:rPr>
                <w:szCs w:val="24"/>
                <w:u w:color="000000"/>
              </w:rPr>
            </w:pPr>
            <w:r w:rsidRPr="0013620F">
              <w:rPr>
                <w:szCs w:val="24"/>
                <w:u w:color="000000"/>
              </w:rPr>
              <w:t>пищевые вещества и их значение для организма человека;</w:t>
            </w:r>
          </w:p>
          <w:p w:rsidR="00F41CA9" w:rsidRPr="0013620F" w:rsidRDefault="00F41CA9" w:rsidP="00F41CA9">
            <w:pPr>
              <w:pStyle w:val="a9"/>
              <w:numPr>
                <w:ilvl w:val="0"/>
                <w:numId w:val="2"/>
              </w:numPr>
              <w:spacing w:before="0" w:after="0"/>
              <w:ind w:left="288" w:hanging="283"/>
              <w:contextualSpacing/>
              <w:jc w:val="both"/>
              <w:rPr>
                <w:szCs w:val="24"/>
                <w:u w:color="000000"/>
              </w:rPr>
            </w:pPr>
            <w:r w:rsidRPr="0013620F">
              <w:rPr>
                <w:szCs w:val="24"/>
                <w:u w:color="000000"/>
              </w:rPr>
              <w:t>суточную норму потребности человека в питательных веществах;</w:t>
            </w:r>
          </w:p>
          <w:p w:rsidR="00F41CA9" w:rsidRPr="0013620F" w:rsidRDefault="00F41CA9" w:rsidP="00F41CA9">
            <w:pPr>
              <w:pStyle w:val="a9"/>
              <w:numPr>
                <w:ilvl w:val="0"/>
                <w:numId w:val="2"/>
              </w:numPr>
              <w:spacing w:before="0" w:after="0"/>
              <w:ind w:left="288" w:hanging="283"/>
              <w:contextualSpacing/>
              <w:jc w:val="both"/>
              <w:rPr>
                <w:szCs w:val="24"/>
                <w:u w:color="000000"/>
              </w:rPr>
            </w:pPr>
            <w:r w:rsidRPr="0013620F">
              <w:rPr>
                <w:szCs w:val="24"/>
                <w:u w:color="000000"/>
              </w:rPr>
              <w:t>основные процессы обмена веществ в организме;</w:t>
            </w:r>
          </w:p>
          <w:p w:rsidR="00F41CA9" w:rsidRPr="0013620F" w:rsidRDefault="00F41CA9" w:rsidP="00F41CA9">
            <w:pPr>
              <w:pStyle w:val="a9"/>
              <w:numPr>
                <w:ilvl w:val="0"/>
                <w:numId w:val="2"/>
              </w:numPr>
              <w:spacing w:before="0" w:after="0"/>
              <w:ind w:left="288" w:hanging="283"/>
              <w:contextualSpacing/>
              <w:jc w:val="both"/>
              <w:rPr>
                <w:szCs w:val="24"/>
                <w:u w:color="000000"/>
              </w:rPr>
            </w:pPr>
            <w:r w:rsidRPr="0013620F">
              <w:rPr>
                <w:szCs w:val="24"/>
                <w:u w:color="000000"/>
              </w:rPr>
              <w:lastRenderedPageBreak/>
              <w:t>суточный расход энергии;</w:t>
            </w:r>
          </w:p>
          <w:p w:rsidR="00F41CA9" w:rsidRPr="0013620F" w:rsidRDefault="00F41CA9" w:rsidP="00F41CA9">
            <w:pPr>
              <w:pStyle w:val="a9"/>
              <w:numPr>
                <w:ilvl w:val="0"/>
                <w:numId w:val="2"/>
              </w:numPr>
              <w:spacing w:before="0" w:after="0"/>
              <w:ind w:left="288" w:hanging="283"/>
              <w:contextualSpacing/>
              <w:jc w:val="both"/>
              <w:rPr>
                <w:szCs w:val="24"/>
                <w:u w:color="000000"/>
              </w:rPr>
            </w:pPr>
            <w:r w:rsidRPr="0013620F">
              <w:rPr>
                <w:szCs w:val="24"/>
                <w:u w:color="000000"/>
              </w:rPr>
              <w:t>состав, физиологическое значение, энергетическую и пищевую ценность различных продуктов питания;</w:t>
            </w:r>
          </w:p>
          <w:p w:rsidR="00F41CA9" w:rsidRPr="0013620F" w:rsidRDefault="00F41CA9" w:rsidP="00F41CA9">
            <w:pPr>
              <w:pStyle w:val="a9"/>
              <w:numPr>
                <w:ilvl w:val="0"/>
                <w:numId w:val="2"/>
              </w:numPr>
              <w:spacing w:before="0" w:after="0"/>
              <w:ind w:left="288" w:hanging="283"/>
              <w:contextualSpacing/>
              <w:jc w:val="both"/>
              <w:rPr>
                <w:szCs w:val="24"/>
                <w:u w:color="000000"/>
              </w:rPr>
            </w:pPr>
            <w:r w:rsidRPr="0013620F">
              <w:rPr>
                <w:szCs w:val="24"/>
                <w:u w:color="000000"/>
              </w:rPr>
              <w:t>физико-химические изменения пищи в процессе пищеварения;</w:t>
            </w:r>
          </w:p>
          <w:p w:rsidR="00F41CA9" w:rsidRPr="0013620F" w:rsidRDefault="00F41CA9" w:rsidP="00F41CA9">
            <w:pPr>
              <w:pStyle w:val="a9"/>
              <w:numPr>
                <w:ilvl w:val="0"/>
                <w:numId w:val="2"/>
              </w:numPr>
              <w:spacing w:before="0" w:after="0"/>
              <w:ind w:left="288" w:hanging="283"/>
              <w:contextualSpacing/>
              <w:jc w:val="both"/>
              <w:rPr>
                <w:szCs w:val="24"/>
                <w:u w:color="000000"/>
              </w:rPr>
            </w:pPr>
            <w:r w:rsidRPr="0013620F">
              <w:rPr>
                <w:szCs w:val="24"/>
                <w:u w:color="000000"/>
              </w:rPr>
              <w:t>усвояемость пищи, влияющие на нее факторы;</w:t>
            </w:r>
          </w:p>
          <w:p w:rsidR="00F41CA9" w:rsidRPr="0013620F" w:rsidRDefault="00F41CA9" w:rsidP="00F41CA9">
            <w:pPr>
              <w:pStyle w:val="a9"/>
              <w:numPr>
                <w:ilvl w:val="0"/>
                <w:numId w:val="2"/>
              </w:numPr>
              <w:spacing w:before="0" w:after="0"/>
              <w:ind w:left="288" w:hanging="283"/>
              <w:contextualSpacing/>
              <w:jc w:val="both"/>
              <w:rPr>
                <w:szCs w:val="24"/>
                <w:u w:color="000000"/>
              </w:rPr>
            </w:pPr>
            <w:r w:rsidRPr="0013620F">
              <w:rPr>
                <w:szCs w:val="24"/>
                <w:u w:color="000000"/>
              </w:rPr>
              <w:t>нормы и принципы рационального сбалансированного питания для различных групп населения;</w:t>
            </w:r>
          </w:p>
          <w:p w:rsidR="00F41CA9" w:rsidRPr="0013620F" w:rsidRDefault="00F41CA9" w:rsidP="00F41CA9">
            <w:pPr>
              <w:pStyle w:val="a9"/>
              <w:numPr>
                <w:ilvl w:val="0"/>
                <w:numId w:val="2"/>
              </w:numPr>
              <w:spacing w:before="0" w:after="0"/>
              <w:ind w:left="288" w:hanging="283"/>
              <w:contextualSpacing/>
              <w:jc w:val="both"/>
              <w:rPr>
                <w:szCs w:val="24"/>
                <w:u w:color="000000"/>
              </w:rPr>
            </w:pPr>
            <w:r w:rsidRPr="0013620F">
              <w:rPr>
                <w:szCs w:val="24"/>
                <w:u w:color="000000"/>
              </w:rPr>
              <w:t>назначение диетического (лечебного)  питания, характеристику диет;</w:t>
            </w:r>
          </w:p>
          <w:p w:rsidR="00F41CA9" w:rsidRPr="0013620F" w:rsidRDefault="00F41CA9" w:rsidP="00F41CA9">
            <w:pPr>
              <w:pStyle w:val="a9"/>
              <w:numPr>
                <w:ilvl w:val="0"/>
                <w:numId w:val="2"/>
              </w:numPr>
              <w:spacing w:before="0" w:after="200" w:line="276" w:lineRule="auto"/>
              <w:ind w:left="288" w:hanging="283"/>
              <w:contextualSpacing/>
              <w:rPr>
                <w:szCs w:val="24"/>
              </w:rPr>
            </w:pPr>
            <w:r w:rsidRPr="0013620F">
              <w:rPr>
                <w:szCs w:val="24"/>
              </w:rPr>
              <w:t>методики составления рационов питания</w:t>
            </w:r>
          </w:p>
        </w:tc>
      </w:tr>
    </w:tbl>
    <w:p w:rsidR="000128D8" w:rsidRDefault="000128D8" w:rsidP="00AF4DA0">
      <w:pPr>
        <w:ind w:firstLine="660"/>
        <w:rPr>
          <w:rFonts w:ascii="Times New Roman" w:hAnsi="Times New Roman"/>
          <w:b/>
          <w:sz w:val="24"/>
          <w:szCs w:val="24"/>
        </w:rPr>
      </w:pPr>
    </w:p>
    <w:p w:rsidR="00FB1770" w:rsidRDefault="00FB1770" w:rsidP="00AF4DA0">
      <w:pPr>
        <w:ind w:firstLine="660"/>
        <w:rPr>
          <w:rFonts w:ascii="Times New Roman" w:hAnsi="Times New Roman"/>
          <w:b/>
          <w:sz w:val="24"/>
          <w:szCs w:val="24"/>
        </w:rPr>
      </w:pPr>
    </w:p>
    <w:p w:rsidR="00FB1770" w:rsidRDefault="00FB1770" w:rsidP="00AF4DA0">
      <w:pPr>
        <w:ind w:firstLine="660"/>
        <w:rPr>
          <w:rFonts w:ascii="Times New Roman" w:hAnsi="Times New Roman"/>
          <w:b/>
          <w:sz w:val="24"/>
          <w:szCs w:val="24"/>
        </w:rPr>
      </w:pPr>
    </w:p>
    <w:p w:rsidR="00FB1770" w:rsidRDefault="00FB1770" w:rsidP="00AF4DA0">
      <w:pPr>
        <w:ind w:firstLine="660"/>
        <w:rPr>
          <w:rFonts w:ascii="Times New Roman" w:hAnsi="Times New Roman"/>
          <w:b/>
          <w:sz w:val="24"/>
          <w:szCs w:val="24"/>
        </w:rPr>
      </w:pPr>
    </w:p>
    <w:tbl>
      <w:tblPr>
        <w:tblStyle w:val="af4"/>
        <w:tblpPr w:leftFromText="180" w:rightFromText="180" w:vertAnchor="page" w:horzAnchor="margin" w:tblpXSpec="center" w:tblpY="7577"/>
        <w:tblW w:w="9464" w:type="dxa"/>
        <w:tblLayout w:type="fixed"/>
        <w:tblLook w:val="04A0" w:firstRow="1" w:lastRow="0" w:firstColumn="1" w:lastColumn="0" w:noHBand="0" w:noVBand="1"/>
      </w:tblPr>
      <w:tblGrid>
        <w:gridCol w:w="7763"/>
        <w:gridCol w:w="1701"/>
      </w:tblGrid>
      <w:tr w:rsidR="00FB1770" w:rsidTr="00FB177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70" w:rsidRDefault="00FB1770" w:rsidP="00FB17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результаты реализации программы воспитания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70" w:rsidRDefault="00FB1770" w:rsidP="00FB17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FB1770" w:rsidTr="00FB177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70" w:rsidRDefault="00FB1770" w:rsidP="00FB17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Соблюдающих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70" w:rsidRDefault="00FB1770" w:rsidP="00FB17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ЛР9</w:t>
            </w:r>
          </w:p>
        </w:tc>
      </w:tr>
      <w:tr w:rsidR="00FB1770" w:rsidTr="00FB177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70" w:rsidRDefault="00FB1770" w:rsidP="00FB17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70" w:rsidRDefault="00FB1770" w:rsidP="00FB17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Л10</w:t>
            </w:r>
          </w:p>
        </w:tc>
      </w:tr>
      <w:tr w:rsidR="00FB1770" w:rsidTr="00FB177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70" w:rsidRDefault="00FB1770" w:rsidP="00FB17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Способный к самостоятельному решению вопросов жизнеустройства.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70" w:rsidRDefault="00FB1770" w:rsidP="00FB17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Л14</w:t>
            </w:r>
          </w:p>
        </w:tc>
      </w:tr>
      <w:tr w:rsidR="00FB1770" w:rsidTr="00FB177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70" w:rsidRDefault="00FB1770" w:rsidP="00FB17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Осознающий значимость ведения ЗОЖ для достижения собственных и общественно- значимых целей.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70" w:rsidRDefault="00FB1770" w:rsidP="00FB17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Л17</w:t>
            </w:r>
          </w:p>
        </w:tc>
      </w:tr>
      <w:tr w:rsidR="00FB1770" w:rsidTr="00FB177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70" w:rsidRDefault="00FB1770" w:rsidP="00FB17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Способный к применению инструментов и методов бережливого производства.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70" w:rsidRDefault="00FB1770" w:rsidP="00FB17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Л19</w:t>
            </w:r>
          </w:p>
        </w:tc>
      </w:tr>
      <w:tr w:rsidR="00FB1770" w:rsidTr="00FB177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70" w:rsidRDefault="00FB1770" w:rsidP="00FB17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Способный к художественноиу творчеству и развитию эстетического вкуса.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70" w:rsidRDefault="00FB1770" w:rsidP="00FB17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Л21</w:t>
            </w:r>
          </w:p>
        </w:tc>
      </w:tr>
      <w:tr w:rsidR="00FB1770" w:rsidTr="00FB177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70" w:rsidRDefault="00FB1770" w:rsidP="00FB17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Осознающий значимость профессионального развития в выбранной профессии.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70" w:rsidRDefault="00FB1770" w:rsidP="00FB17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Л24</w:t>
            </w:r>
          </w:p>
        </w:tc>
      </w:tr>
    </w:tbl>
    <w:p w:rsidR="00FB1770" w:rsidRPr="00FB1770" w:rsidRDefault="00FB1770" w:rsidP="00AF4DA0">
      <w:pPr>
        <w:ind w:firstLine="660"/>
        <w:rPr>
          <w:rFonts w:ascii="Times New Roman" w:hAnsi="Times New Roman"/>
          <w:b/>
          <w:sz w:val="20"/>
          <w:szCs w:val="20"/>
        </w:rPr>
      </w:pPr>
      <w:r w:rsidRPr="00FB1770">
        <w:rPr>
          <w:rFonts w:ascii="Times New Roman" w:hAnsi="Times New Roman"/>
          <w:b/>
          <w:sz w:val="20"/>
          <w:szCs w:val="20"/>
        </w:rPr>
        <w:t>ЛР-личностные результаты формируемые в рамках программы воспитания</w:t>
      </w:r>
    </w:p>
    <w:p w:rsidR="00FB1770" w:rsidRPr="00FB1770" w:rsidRDefault="00FB1770" w:rsidP="00AF4DA0">
      <w:pPr>
        <w:ind w:firstLine="660"/>
        <w:rPr>
          <w:rFonts w:ascii="Times New Roman" w:hAnsi="Times New Roman"/>
          <w:sz w:val="20"/>
          <w:szCs w:val="20"/>
        </w:rPr>
      </w:pPr>
    </w:p>
    <w:p w:rsidR="00FB1770" w:rsidRDefault="00FB1770" w:rsidP="00AF4DA0">
      <w:pPr>
        <w:ind w:firstLine="660"/>
        <w:rPr>
          <w:rFonts w:ascii="Times New Roman" w:hAnsi="Times New Roman"/>
          <w:b/>
          <w:sz w:val="24"/>
          <w:szCs w:val="24"/>
        </w:rPr>
      </w:pPr>
    </w:p>
    <w:p w:rsidR="00FB1770" w:rsidRDefault="00FB1770" w:rsidP="00AF4DA0">
      <w:pPr>
        <w:ind w:firstLine="660"/>
        <w:rPr>
          <w:rFonts w:ascii="Times New Roman" w:hAnsi="Times New Roman"/>
          <w:b/>
          <w:sz w:val="24"/>
          <w:szCs w:val="24"/>
        </w:rPr>
      </w:pPr>
    </w:p>
    <w:p w:rsidR="00AF4DA0" w:rsidRPr="0013620F" w:rsidRDefault="00AF4DA0" w:rsidP="00AF4DA0">
      <w:pPr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AF4DA0" w:rsidRPr="0013620F" w:rsidRDefault="00AF4DA0" w:rsidP="00AF4DA0">
      <w:pPr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14"/>
        <w:gridCol w:w="1556"/>
      </w:tblGrid>
      <w:tr w:rsidR="00AF4DA0" w:rsidRPr="0013620F" w:rsidTr="00FB1770">
        <w:trPr>
          <w:trHeight w:val="600"/>
        </w:trPr>
        <w:tc>
          <w:tcPr>
            <w:tcW w:w="4187" w:type="pct"/>
            <w:vAlign w:val="center"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813" w:type="pct"/>
            <w:vAlign w:val="center"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AF4DA0" w:rsidRPr="0013620F" w:rsidTr="00FB1770">
        <w:trPr>
          <w:trHeight w:val="490"/>
        </w:trPr>
        <w:tc>
          <w:tcPr>
            <w:tcW w:w="4187" w:type="pct"/>
            <w:vAlign w:val="center"/>
          </w:tcPr>
          <w:p w:rsidR="00AF4DA0" w:rsidRPr="0013620F" w:rsidRDefault="00AF4DA0" w:rsidP="00AF4D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813" w:type="pct"/>
            <w:vAlign w:val="center"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64</w:t>
            </w:r>
          </w:p>
        </w:tc>
      </w:tr>
      <w:tr w:rsidR="00AF4DA0" w:rsidRPr="0013620F" w:rsidTr="00FB1770">
        <w:trPr>
          <w:trHeight w:val="490"/>
        </w:trPr>
        <w:tc>
          <w:tcPr>
            <w:tcW w:w="4187" w:type="pct"/>
            <w:vAlign w:val="center"/>
          </w:tcPr>
          <w:p w:rsidR="00AF4DA0" w:rsidRPr="0013620F" w:rsidRDefault="00AF4DA0" w:rsidP="00AF4D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813" w:type="pct"/>
            <w:vAlign w:val="center"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64</w:t>
            </w:r>
          </w:p>
        </w:tc>
      </w:tr>
      <w:tr w:rsidR="00AF4DA0" w:rsidRPr="0013620F" w:rsidTr="00FB1770">
        <w:trPr>
          <w:trHeight w:val="490"/>
        </w:trPr>
        <w:tc>
          <w:tcPr>
            <w:tcW w:w="5000" w:type="pct"/>
            <w:gridSpan w:val="2"/>
            <w:vAlign w:val="center"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AF4DA0" w:rsidRPr="0013620F" w:rsidTr="00FB1770">
        <w:trPr>
          <w:trHeight w:val="490"/>
        </w:trPr>
        <w:tc>
          <w:tcPr>
            <w:tcW w:w="4187" w:type="pct"/>
            <w:vAlign w:val="center"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813" w:type="pct"/>
            <w:vAlign w:val="center"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30</w:t>
            </w:r>
          </w:p>
        </w:tc>
      </w:tr>
      <w:tr w:rsidR="00AF4DA0" w:rsidRPr="0013620F" w:rsidTr="00FB1770">
        <w:trPr>
          <w:trHeight w:val="490"/>
        </w:trPr>
        <w:tc>
          <w:tcPr>
            <w:tcW w:w="4187" w:type="pct"/>
            <w:vAlign w:val="center"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лабораторные занятия </w:t>
            </w:r>
          </w:p>
        </w:tc>
        <w:tc>
          <w:tcPr>
            <w:tcW w:w="813" w:type="pct"/>
            <w:vAlign w:val="center"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</w:tc>
      </w:tr>
      <w:tr w:rsidR="00AF4DA0" w:rsidRPr="0013620F" w:rsidTr="00FB1770">
        <w:trPr>
          <w:trHeight w:val="490"/>
        </w:trPr>
        <w:tc>
          <w:tcPr>
            <w:tcW w:w="4187" w:type="pct"/>
            <w:vAlign w:val="center"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13" w:type="pct"/>
            <w:vAlign w:val="center"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24</w:t>
            </w:r>
          </w:p>
        </w:tc>
      </w:tr>
      <w:tr w:rsidR="00AF4DA0" w:rsidRPr="0013620F" w:rsidTr="00FB1770">
        <w:trPr>
          <w:trHeight w:val="490"/>
        </w:trPr>
        <w:tc>
          <w:tcPr>
            <w:tcW w:w="4187" w:type="pct"/>
            <w:vAlign w:val="center"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курсовая работа (проект) </w:t>
            </w:r>
          </w:p>
        </w:tc>
        <w:tc>
          <w:tcPr>
            <w:tcW w:w="813" w:type="pct"/>
            <w:vAlign w:val="center"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AF4DA0" w:rsidRPr="0013620F" w:rsidTr="00FB1770">
        <w:trPr>
          <w:trHeight w:val="490"/>
        </w:trPr>
        <w:tc>
          <w:tcPr>
            <w:tcW w:w="4187" w:type="pct"/>
            <w:vAlign w:val="center"/>
          </w:tcPr>
          <w:p w:rsidR="00AF4DA0" w:rsidRPr="00D4017B" w:rsidRDefault="00AF4DA0" w:rsidP="00AF4DA0">
            <w:pPr>
              <w:suppressAutoHyphens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813" w:type="pct"/>
            <w:vAlign w:val="center"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AF4DA0" w:rsidRPr="0013620F" w:rsidTr="00FB1770">
        <w:trPr>
          <w:trHeight w:val="490"/>
        </w:trPr>
        <w:tc>
          <w:tcPr>
            <w:tcW w:w="4187" w:type="pct"/>
            <w:vAlign w:val="center"/>
          </w:tcPr>
          <w:p w:rsidR="00AF4DA0" w:rsidRPr="00786486" w:rsidRDefault="00AF4DA0" w:rsidP="00AF4DA0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786486">
              <w:rPr>
                <w:rFonts w:ascii="Times New Roman" w:hAnsi="Times New Roman"/>
                <w:iCs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813" w:type="pct"/>
            <w:vAlign w:val="center"/>
          </w:tcPr>
          <w:p w:rsidR="00AF4DA0" w:rsidRPr="00880EE7" w:rsidRDefault="00AF4DA0" w:rsidP="00AF4DA0">
            <w:pPr>
              <w:pStyle w:val="cv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</w:tbl>
    <w:p w:rsidR="00536814" w:rsidRDefault="00536814" w:rsidP="00AF4DA0">
      <w:pPr>
        <w:pStyle w:val="a9"/>
      </w:pPr>
    </w:p>
    <w:p w:rsidR="00263708" w:rsidRDefault="00AF4DA0" w:rsidP="00FB1770">
      <w:pPr>
        <w:pStyle w:val="a9"/>
        <w:ind w:left="-142"/>
      </w:pPr>
      <w:r w:rsidRPr="00CD3ECE">
        <w:t xml:space="preserve">Программа учебной дисциплины </w:t>
      </w:r>
      <w:r w:rsidR="00536814" w:rsidRPr="00FB1770">
        <w:rPr>
          <w:b/>
        </w:rPr>
        <w:t>ПД.03</w:t>
      </w:r>
      <w:r w:rsidRPr="00FB1770">
        <w:rPr>
          <w:b/>
        </w:rPr>
        <w:t>. Основы микробиологии, физиологии питания, санитарии и гигиены в пищевом производстве»</w:t>
      </w:r>
      <w:r w:rsidRPr="00341CCB">
        <w:rPr>
          <w:color w:val="92D050"/>
          <w:szCs w:val="28"/>
        </w:rPr>
        <w:t xml:space="preserve"> </w:t>
      </w:r>
      <w:r w:rsidRPr="00CD3ECE">
        <w:t>включает темы, которые могут быть реализованы, в том числе с использованием электронного обучения и дистанционных образовательных технологий:</w:t>
      </w:r>
    </w:p>
    <w:p w:rsidR="00263708" w:rsidRPr="00CD3ECE" w:rsidRDefault="00263708" w:rsidP="00AF4DA0">
      <w:pPr>
        <w:pStyle w:val="a3"/>
        <w:spacing w:before="67"/>
        <w:ind w:right="230"/>
        <w:jc w:val="both"/>
        <w:rPr>
          <w:sz w:val="24"/>
        </w:rPr>
      </w:pPr>
    </w:p>
    <w:tbl>
      <w:tblPr>
        <w:tblStyle w:val="af4"/>
        <w:tblW w:w="9747" w:type="dxa"/>
        <w:tblLayout w:type="fixed"/>
        <w:tblLook w:val="04A0" w:firstRow="1" w:lastRow="0" w:firstColumn="1" w:lastColumn="0" w:noHBand="0" w:noVBand="1"/>
      </w:tblPr>
      <w:tblGrid>
        <w:gridCol w:w="817"/>
        <w:gridCol w:w="7938"/>
        <w:gridCol w:w="992"/>
      </w:tblGrid>
      <w:tr w:rsidR="00AF4DA0" w:rsidRPr="008B7757" w:rsidTr="00AF4DA0">
        <w:tc>
          <w:tcPr>
            <w:tcW w:w="817" w:type="dxa"/>
          </w:tcPr>
          <w:p w:rsidR="00AF4DA0" w:rsidRPr="00C156CC" w:rsidRDefault="00AF4DA0" w:rsidP="00AF4DA0">
            <w:pPr>
              <w:rPr>
                <w:rFonts w:ascii="Times New Roman" w:hAnsi="Times New Roman"/>
                <w:sz w:val="24"/>
                <w:szCs w:val="24"/>
              </w:rPr>
            </w:pPr>
            <w:r w:rsidRPr="00C156C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F4DA0" w:rsidRPr="00C156CC" w:rsidRDefault="00AF4DA0" w:rsidP="00AF4DA0">
            <w:pPr>
              <w:rPr>
                <w:rFonts w:ascii="Times New Roman" w:hAnsi="Times New Roman"/>
                <w:sz w:val="24"/>
                <w:szCs w:val="24"/>
              </w:rPr>
            </w:pPr>
            <w:r w:rsidRPr="00C156C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7938" w:type="dxa"/>
          </w:tcPr>
          <w:p w:rsidR="00AF4DA0" w:rsidRPr="00C156CC" w:rsidRDefault="00AF4DA0" w:rsidP="0026370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56CC">
              <w:rPr>
                <w:rFonts w:ascii="Times New Roman" w:hAnsi="Times New Roman"/>
                <w:bCs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992" w:type="dxa"/>
          </w:tcPr>
          <w:p w:rsidR="00AF4DA0" w:rsidRPr="00C156CC" w:rsidRDefault="00AF4DA0" w:rsidP="00AF4DA0">
            <w:pPr>
              <w:rPr>
                <w:rFonts w:ascii="Times New Roman" w:hAnsi="Times New Roman"/>
                <w:sz w:val="24"/>
                <w:szCs w:val="24"/>
              </w:rPr>
            </w:pPr>
            <w:r w:rsidRPr="00C156CC">
              <w:rPr>
                <w:rFonts w:ascii="Times New Roman" w:hAnsi="Times New Roman"/>
                <w:sz w:val="24"/>
                <w:szCs w:val="24"/>
              </w:rPr>
              <w:t>Объем часов</w:t>
            </w:r>
          </w:p>
        </w:tc>
      </w:tr>
      <w:tr w:rsidR="00AF4DA0" w:rsidRPr="008B7757" w:rsidTr="00AF4DA0">
        <w:tc>
          <w:tcPr>
            <w:tcW w:w="817" w:type="dxa"/>
          </w:tcPr>
          <w:p w:rsidR="00AF4DA0" w:rsidRPr="00C156CC" w:rsidRDefault="00AF4DA0" w:rsidP="00AF4DA0">
            <w:pPr>
              <w:rPr>
                <w:rFonts w:ascii="Times New Roman" w:hAnsi="Times New Roman"/>
                <w:sz w:val="24"/>
                <w:szCs w:val="24"/>
              </w:rPr>
            </w:pPr>
            <w:r w:rsidRPr="00C156C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938" w:type="dxa"/>
          </w:tcPr>
          <w:p w:rsidR="00AF4DA0" w:rsidRPr="008C0459" w:rsidRDefault="00AF4DA0" w:rsidP="0026370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C0459">
              <w:rPr>
                <w:rFonts w:ascii="Times New Roman" w:hAnsi="Times New Roman"/>
                <w:bCs/>
                <w:sz w:val="24"/>
                <w:szCs w:val="24"/>
              </w:rPr>
              <w:t xml:space="preserve">Тема 1.1. </w:t>
            </w:r>
            <w:r w:rsidR="00263708" w:rsidRPr="0013620F">
              <w:rPr>
                <w:rFonts w:ascii="Times New Roman" w:hAnsi="Times New Roman"/>
                <w:bCs/>
                <w:sz w:val="24"/>
                <w:szCs w:val="24"/>
              </w:rPr>
              <w:t>Классификация микроорганизмов</w:t>
            </w:r>
            <w:r w:rsidR="00263708">
              <w:rPr>
                <w:rFonts w:ascii="Times New Roman" w:hAnsi="Times New Roman"/>
                <w:bCs/>
                <w:sz w:val="24"/>
                <w:szCs w:val="24"/>
              </w:rPr>
              <w:t>, отличительные особенности прокариот</w:t>
            </w:r>
            <w:r w:rsidR="00263708"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и эукариот.</w:t>
            </w:r>
            <w:r w:rsidR="0026370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63708" w:rsidRPr="0013620F">
              <w:rPr>
                <w:rFonts w:ascii="Times New Roman" w:hAnsi="Times New Roman"/>
                <w:sz w:val="24"/>
                <w:szCs w:val="24"/>
              </w:rPr>
              <w:t>Морфология и физиология основных групп микроорганизмов. Бактерии, грибы, дрожжи, вирусы: форма, строение, размножение, роль в пищевой промышленности.</w:t>
            </w:r>
          </w:p>
        </w:tc>
        <w:tc>
          <w:tcPr>
            <w:tcW w:w="992" w:type="dxa"/>
          </w:tcPr>
          <w:p w:rsidR="00AF4DA0" w:rsidRPr="00C156CC" w:rsidRDefault="00AF4DA0" w:rsidP="002637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F4DA0" w:rsidRPr="008B7757" w:rsidTr="00AF4DA0">
        <w:tc>
          <w:tcPr>
            <w:tcW w:w="817" w:type="dxa"/>
          </w:tcPr>
          <w:p w:rsidR="00AF4DA0" w:rsidRPr="00C156CC" w:rsidRDefault="00AF4DA0" w:rsidP="00AF4D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938" w:type="dxa"/>
          </w:tcPr>
          <w:p w:rsidR="00AF4DA0" w:rsidRPr="008C0459" w:rsidRDefault="00AF4DA0" w:rsidP="0026370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C0459">
              <w:rPr>
                <w:rFonts w:ascii="Times New Roman" w:hAnsi="Times New Roman"/>
                <w:bCs/>
                <w:sz w:val="24"/>
                <w:szCs w:val="24"/>
              </w:rPr>
              <w:t xml:space="preserve">Тема 1.2. </w:t>
            </w:r>
            <w:r w:rsidR="00263708" w:rsidRPr="0013620F">
              <w:rPr>
                <w:rFonts w:ascii="Times New Roman" w:hAnsi="Times New Roman"/>
                <w:sz w:val="24"/>
                <w:szCs w:val="24"/>
              </w:rPr>
              <w:t>Генетические и химические основы наследственности и формы изменчивости   микроорганизмов. Химический состав клеток и микроорганизмов. Ферменты микроорганизмов.</w:t>
            </w:r>
          </w:p>
        </w:tc>
        <w:tc>
          <w:tcPr>
            <w:tcW w:w="992" w:type="dxa"/>
          </w:tcPr>
          <w:p w:rsidR="00AF4DA0" w:rsidRPr="00C156CC" w:rsidRDefault="00AF4DA0" w:rsidP="002637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F4DA0" w:rsidRPr="008B7757" w:rsidTr="00AF4DA0">
        <w:tc>
          <w:tcPr>
            <w:tcW w:w="817" w:type="dxa"/>
          </w:tcPr>
          <w:p w:rsidR="00AF4DA0" w:rsidRPr="00C156CC" w:rsidRDefault="00AF4DA0" w:rsidP="00AF4D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938" w:type="dxa"/>
          </w:tcPr>
          <w:p w:rsidR="00AF4DA0" w:rsidRPr="008C0459" w:rsidRDefault="00AF4DA0" w:rsidP="0026370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C0459">
              <w:rPr>
                <w:rFonts w:ascii="Times New Roman" w:hAnsi="Times New Roman"/>
                <w:bCs/>
                <w:sz w:val="24"/>
                <w:szCs w:val="24"/>
              </w:rPr>
              <w:t xml:space="preserve">Тема 2.1. </w:t>
            </w:r>
            <w:r w:rsidR="00263708" w:rsidRPr="0013620F">
              <w:rPr>
                <w:rFonts w:ascii="Times New Roman" w:hAnsi="Times New Roman"/>
                <w:bCs/>
                <w:sz w:val="24"/>
                <w:szCs w:val="24"/>
              </w:rPr>
              <w:t>Основные пищевые вещества: белки, жиры, углеводы, витамины и витамин подобные соединения, микроэлементы, вода.</w:t>
            </w:r>
            <w:r w:rsidR="0026370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63708" w:rsidRPr="0013620F">
              <w:rPr>
                <w:rFonts w:ascii="Times New Roman" w:hAnsi="Times New Roman"/>
                <w:bCs/>
                <w:sz w:val="24"/>
                <w:szCs w:val="24"/>
              </w:rPr>
              <w:t>Физиологическая роль основных пищевых веществ в структуре питания, суточная норма потребности человека в питательных веществах</w:t>
            </w:r>
            <w:r w:rsidR="0026370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AF4DA0" w:rsidRPr="00C156CC" w:rsidRDefault="00AF4DA0" w:rsidP="002637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F4DA0" w:rsidRPr="008B7757" w:rsidTr="00AF4DA0">
        <w:tc>
          <w:tcPr>
            <w:tcW w:w="817" w:type="dxa"/>
          </w:tcPr>
          <w:p w:rsidR="00AF4DA0" w:rsidRPr="00C156CC" w:rsidRDefault="00AF4DA0" w:rsidP="00AF4D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938" w:type="dxa"/>
          </w:tcPr>
          <w:p w:rsidR="00AF4DA0" w:rsidRPr="008C0459" w:rsidRDefault="00AF4DA0" w:rsidP="0026370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C0459">
              <w:rPr>
                <w:rFonts w:ascii="Times New Roman" w:hAnsi="Times New Roman"/>
                <w:bCs/>
                <w:sz w:val="24"/>
                <w:szCs w:val="24"/>
              </w:rPr>
              <w:t xml:space="preserve">Тема 2.2. </w:t>
            </w:r>
            <w:r w:rsidR="00263708" w:rsidRPr="0013620F">
              <w:rPr>
                <w:rFonts w:ascii="Times New Roman" w:hAnsi="Times New Roman"/>
                <w:bCs/>
                <w:sz w:val="24"/>
                <w:szCs w:val="24"/>
              </w:rPr>
              <w:t>Понятие о процессе пищеварения. Физико-химические изменения пищи в процессе пищеварения</w:t>
            </w:r>
            <w:r w:rsidR="0026370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53681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36814" w:rsidRPr="0013620F">
              <w:rPr>
                <w:rFonts w:ascii="Times New Roman" w:hAnsi="Times New Roman"/>
                <w:bCs/>
                <w:sz w:val="24"/>
                <w:szCs w:val="24"/>
              </w:rPr>
              <w:t>Усвояемость пищи: понятие, факторы, влияющие на усвояемость пищи</w:t>
            </w:r>
            <w:r w:rsidR="0053681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AF4DA0" w:rsidRPr="00C156CC" w:rsidRDefault="00AF4DA0" w:rsidP="002637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F4DA0" w:rsidRPr="008B7757" w:rsidTr="00AF4DA0">
        <w:tc>
          <w:tcPr>
            <w:tcW w:w="817" w:type="dxa"/>
          </w:tcPr>
          <w:p w:rsidR="00AF4DA0" w:rsidRPr="00C156CC" w:rsidRDefault="00AF4DA0" w:rsidP="00AF4D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938" w:type="dxa"/>
          </w:tcPr>
          <w:p w:rsidR="00AF4DA0" w:rsidRPr="008C0459" w:rsidRDefault="00AF4DA0" w:rsidP="0026370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C0459">
              <w:rPr>
                <w:rFonts w:ascii="Times New Roman" w:hAnsi="Times New Roman"/>
                <w:bCs/>
                <w:sz w:val="24"/>
                <w:szCs w:val="24"/>
              </w:rPr>
              <w:t xml:space="preserve">Тема 2.3. </w:t>
            </w:r>
            <w:r w:rsidR="00263708" w:rsidRPr="0013620F">
              <w:rPr>
                <w:rFonts w:ascii="Times New Roman" w:hAnsi="Times New Roman"/>
                <w:bCs/>
                <w:sz w:val="24"/>
                <w:szCs w:val="24"/>
              </w:rPr>
              <w:t>Общее понятие об обмене веществ. Процессы ассимиляции и диссимиляции. Факторы, влияющие на обмен веществ и процесс регулирования его в организме человека</w:t>
            </w:r>
            <w:r w:rsidR="0026370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53681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36814" w:rsidRPr="00536814">
              <w:rPr>
                <w:rFonts w:ascii="Times New Roman" w:hAnsi="Times New Roman"/>
                <w:bCs/>
                <w:sz w:val="24"/>
                <w:szCs w:val="24"/>
              </w:rPr>
              <w:t>Понятие о калорийности пищи. Суточный расход энергии. Энергетический баланс организма. Методика расчёта энергетической ценности блюда.</w:t>
            </w:r>
          </w:p>
        </w:tc>
        <w:tc>
          <w:tcPr>
            <w:tcW w:w="992" w:type="dxa"/>
          </w:tcPr>
          <w:p w:rsidR="00AF4DA0" w:rsidRPr="00C156CC" w:rsidRDefault="00AF4DA0" w:rsidP="002637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F4DA0" w:rsidRPr="008B7757" w:rsidTr="00AF4DA0">
        <w:tc>
          <w:tcPr>
            <w:tcW w:w="817" w:type="dxa"/>
          </w:tcPr>
          <w:p w:rsidR="00AF4DA0" w:rsidRPr="00C156CC" w:rsidRDefault="00AF4DA0" w:rsidP="00AF4D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Pr="00C156C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938" w:type="dxa"/>
          </w:tcPr>
          <w:p w:rsidR="00AF4DA0" w:rsidRPr="008C0459" w:rsidRDefault="00AF4DA0" w:rsidP="00263708">
            <w:pPr>
              <w:pStyle w:val="a3"/>
              <w:rPr>
                <w:bCs/>
                <w:sz w:val="24"/>
              </w:rPr>
            </w:pPr>
            <w:r w:rsidRPr="008C0459">
              <w:rPr>
                <w:bCs/>
                <w:sz w:val="24"/>
              </w:rPr>
              <w:t xml:space="preserve">Тема 3.1. </w:t>
            </w:r>
            <w:r w:rsidR="00536814" w:rsidRPr="0013620F">
              <w:rPr>
                <w:sz w:val="24"/>
              </w:rPr>
              <w:t xml:space="preserve">Личная гигиена работников пищевых производств. </w:t>
            </w:r>
            <w:r w:rsidR="00263708" w:rsidRPr="00263708">
              <w:rPr>
                <w:sz w:val="24"/>
              </w:rPr>
              <w:t>Пищевые инфекции. Пищевые отравления.  Виды, характеристика. Профилактика. Гельминтозы их профилактика.</w:t>
            </w:r>
          </w:p>
        </w:tc>
        <w:tc>
          <w:tcPr>
            <w:tcW w:w="992" w:type="dxa"/>
          </w:tcPr>
          <w:p w:rsidR="00AF4DA0" w:rsidRPr="00C156CC" w:rsidRDefault="00AF4DA0" w:rsidP="002637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F4DA0" w:rsidRPr="008B7757" w:rsidTr="00AF4DA0">
        <w:tc>
          <w:tcPr>
            <w:tcW w:w="817" w:type="dxa"/>
          </w:tcPr>
          <w:p w:rsidR="00AF4DA0" w:rsidRPr="00C156CC" w:rsidRDefault="00AF4DA0" w:rsidP="00AF4D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C156C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938" w:type="dxa"/>
          </w:tcPr>
          <w:p w:rsidR="00AF4DA0" w:rsidRPr="008C0459" w:rsidRDefault="00AF4DA0" w:rsidP="00263708">
            <w:pPr>
              <w:rPr>
                <w:rFonts w:ascii="Times New Roman" w:hAnsi="Times New Roman"/>
                <w:sz w:val="24"/>
                <w:szCs w:val="24"/>
              </w:rPr>
            </w:pPr>
            <w:r w:rsidRPr="008C0459">
              <w:rPr>
                <w:rFonts w:ascii="Times New Roman" w:hAnsi="Times New Roman"/>
                <w:bCs/>
                <w:sz w:val="24"/>
                <w:szCs w:val="24"/>
              </w:rPr>
              <w:t xml:space="preserve">Тема 3.2. </w:t>
            </w:r>
            <w:r w:rsidR="00263708" w:rsidRPr="0013620F">
              <w:rPr>
                <w:rFonts w:ascii="Times New Roman" w:hAnsi="Times New Roman"/>
                <w:bCs/>
                <w:sz w:val="24"/>
                <w:szCs w:val="24"/>
              </w:rPr>
              <w:t>Санитарно-гигиенические требования к содержанию помещений, оборудования, инвентаря в организациях питания. Гигиенические требования к освещению. Гигиеническая необходимость маркировки оборудования, инвентаря посуды. Требования к материалам.</w:t>
            </w:r>
            <w:r w:rsidR="0053681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36814" w:rsidRPr="0013620F">
              <w:rPr>
                <w:rFonts w:ascii="Times New Roman" w:hAnsi="Times New Roman"/>
                <w:bCs/>
                <w:sz w:val="24"/>
                <w:szCs w:val="24"/>
              </w:rPr>
              <w:t>Дезинфекция, дезинсекция дератизация, правила их проведения.</w:t>
            </w:r>
          </w:p>
        </w:tc>
        <w:tc>
          <w:tcPr>
            <w:tcW w:w="992" w:type="dxa"/>
          </w:tcPr>
          <w:p w:rsidR="00AF4DA0" w:rsidRPr="00C156CC" w:rsidRDefault="00AF4DA0" w:rsidP="002637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F4DA0" w:rsidRPr="008B7757" w:rsidTr="00AF4DA0">
        <w:tc>
          <w:tcPr>
            <w:tcW w:w="817" w:type="dxa"/>
          </w:tcPr>
          <w:p w:rsidR="00AF4DA0" w:rsidRPr="00C156CC" w:rsidRDefault="00AF4DA0" w:rsidP="00AF4D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938" w:type="dxa"/>
          </w:tcPr>
          <w:p w:rsidR="00AF4DA0" w:rsidRPr="008C0459" w:rsidRDefault="00AF4DA0" w:rsidP="0026370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C0459">
              <w:rPr>
                <w:rFonts w:ascii="Times New Roman" w:hAnsi="Times New Roman"/>
                <w:bCs/>
                <w:sz w:val="24"/>
                <w:szCs w:val="24"/>
              </w:rPr>
              <w:t xml:space="preserve">Тема 3.3. </w:t>
            </w:r>
            <w:r w:rsidR="00263708" w:rsidRPr="00BA307C">
              <w:rPr>
                <w:rFonts w:ascii="Times New Roman" w:hAnsi="Times New Roman"/>
                <w:bCs/>
                <w:sz w:val="24"/>
                <w:szCs w:val="24"/>
              </w:rPr>
              <w:t>Санитарные требования к процессам механической кулинарной обработке продовольственного сырья, способам и режимам тепловой обработки продуктов и полуфабрикатов</w:t>
            </w:r>
            <w:r w:rsidR="0026370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AF4DA0" w:rsidRPr="00C156CC" w:rsidRDefault="00AF4DA0" w:rsidP="002637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F4DA0" w:rsidRPr="008B7757" w:rsidTr="00AF4DA0">
        <w:tc>
          <w:tcPr>
            <w:tcW w:w="817" w:type="dxa"/>
          </w:tcPr>
          <w:p w:rsidR="00AF4DA0" w:rsidRPr="00C156CC" w:rsidRDefault="00AF4DA0" w:rsidP="00AF4D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938" w:type="dxa"/>
          </w:tcPr>
          <w:p w:rsidR="00AF4DA0" w:rsidRPr="008C0459" w:rsidRDefault="00AF4DA0" w:rsidP="0026370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C0459">
              <w:rPr>
                <w:rFonts w:ascii="Times New Roman" w:hAnsi="Times New Roman"/>
                <w:bCs/>
                <w:sz w:val="24"/>
                <w:szCs w:val="24"/>
              </w:rPr>
              <w:t xml:space="preserve">Тема 3.4. </w:t>
            </w:r>
            <w:r w:rsidR="00263708" w:rsidRPr="0013620F">
              <w:rPr>
                <w:rFonts w:ascii="Times New Roman" w:hAnsi="Times New Roman"/>
                <w:bCs/>
                <w:sz w:val="24"/>
                <w:szCs w:val="24"/>
              </w:rPr>
              <w:t>Санитарно-гигиенические требования к транспорту, к приемке и хранению продовольственного сырья, продуктов питания и кулинарной продукции. Сопроводительная документация</w:t>
            </w:r>
            <w:r w:rsidR="0026370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AF4DA0" w:rsidRPr="00C156CC" w:rsidRDefault="00AF4DA0" w:rsidP="002637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AF4DA0" w:rsidRDefault="00AF4DA0" w:rsidP="00AF4DA0">
      <w:pPr>
        <w:rPr>
          <w:rFonts w:ascii="Times New Roman" w:hAnsi="Times New Roman"/>
          <w:b/>
          <w:sz w:val="24"/>
          <w:szCs w:val="24"/>
        </w:rPr>
      </w:pPr>
    </w:p>
    <w:p w:rsidR="00F41CA9" w:rsidRPr="0013620F" w:rsidRDefault="00F41CA9" w:rsidP="00F41CA9">
      <w:pPr>
        <w:rPr>
          <w:rFonts w:ascii="Times New Roman" w:hAnsi="Times New Roman"/>
          <w:b/>
          <w:sz w:val="24"/>
          <w:szCs w:val="24"/>
        </w:rPr>
      </w:pPr>
    </w:p>
    <w:p w:rsidR="00F41CA9" w:rsidRPr="0013620F" w:rsidRDefault="00F41CA9" w:rsidP="00F41CA9">
      <w:pPr>
        <w:rPr>
          <w:rFonts w:ascii="Times New Roman" w:hAnsi="Times New Roman"/>
          <w:b/>
          <w:sz w:val="24"/>
          <w:szCs w:val="24"/>
        </w:rPr>
        <w:sectPr w:rsidR="00F41CA9" w:rsidRPr="0013620F" w:rsidSect="00DA2206">
          <w:footerReference w:type="default" r:id="rId8"/>
          <w:pgSz w:w="11906" w:h="16838"/>
          <w:pgMar w:top="1134" w:right="851" w:bottom="284" w:left="1701" w:header="709" w:footer="709" w:gutter="0"/>
          <w:cols w:space="720"/>
          <w:titlePg/>
          <w:docGrid w:linePitch="299"/>
        </w:sectPr>
      </w:pPr>
    </w:p>
    <w:p w:rsidR="00F41CA9" w:rsidRPr="0013620F" w:rsidRDefault="00F41CA9" w:rsidP="00F41CA9">
      <w:pPr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9158"/>
        <w:gridCol w:w="1162"/>
        <w:gridCol w:w="2063"/>
      </w:tblGrid>
      <w:tr w:rsidR="00CC240A" w:rsidRPr="0013620F" w:rsidTr="00FB1770">
        <w:trPr>
          <w:trHeight w:val="893"/>
        </w:trPr>
        <w:tc>
          <w:tcPr>
            <w:tcW w:w="853" w:type="pct"/>
          </w:tcPr>
          <w:p w:rsidR="00CC240A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  <w:p w:rsidR="003E52AC" w:rsidRDefault="003E52AC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E52AC" w:rsidRPr="0013620F" w:rsidRDefault="003E52AC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89" w:type="pct"/>
          </w:tcPr>
          <w:p w:rsidR="00CC240A" w:rsidRPr="00CC240A" w:rsidRDefault="00CC240A" w:rsidP="00CC240A">
            <w:pPr>
              <w:pStyle w:val="cv"/>
              <w:spacing w:before="0" w:beforeAutospacing="0" w:after="0" w:afterAutospacing="0"/>
              <w:rPr>
                <w:bCs/>
              </w:rPr>
            </w:pPr>
            <w:r w:rsidRPr="00CC240A">
              <w:rPr>
                <w:bCs/>
              </w:rPr>
              <w:t>Объем часов</w:t>
            </w:r>
          </w:p>
        </w:tc>
        <w:tc>
          <w:tcPr>
            <w:tcW w:w="691" w:type="pct"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Осваиваемые элементы компетенций</w:t>
            </w:r>
          </w:p>
        </w:tc>
      </w:tr>
      <w:tr w:rsidR="00CC240A" w:rsidRPr="0013620F" w:rsidTr="00FB1770">
        <w:trPr>
          <w:trHeight w:val="20"/>
        </w:trPr>
        <w:tc>
          <w:tcPr>
            <w:tcW w:w="853" w:type="pct"/>
          </w:tcPr>
          <w:p w:rsidR="00CC240A" w:rsidRPr="0013620F" w:rsidRDefault="00CC240A" w:rsidP="00CC24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67" w:type="pct"/>
          </w:tcPr>
          <w:p w:rsidR="00CC240A" w:rsidRPr="0013620F" w:rsidRDefault="00CC240A" w:rsidP="00CC24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89" w:type="pct"/>
          </w:tcPr>
          <w:p w:rsidR="00CC240A" w:rsidRPr="00CC240A" w:rsidRDefault="00CC240A" w:rsidP="00CC240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C240A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691" w:type="pct"/>
          </w:tcPr>
          <w:p w:rsidR="00CC240A" w:rsidRPr="0013620F" w:rsidRDefault="00CC240A" w:rsidP="00CC24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CC240A" w:rsidRPr="0013620F" w:rsidTr="00FB1770">
        <w:trPr>
          <w:trHeight w:val="20"/>
        </w:trPr>
        <w:tc>
          <w:tcPr>
            <w:tcW w:w="853" w:type="pct"/>
            <w:vMerge w:val="restart"/>
          </w:tcPr>
          <w:p w:rsidR="00CC240A" w:rsidRPr="0013620F" w:rsidRDefault="00CC240A" w:rsidP="00CC240A">
            <w:pPr>
              <w:pStyle w:val="3"/>
            </w:pPr>
            <w:r w:rsidRPr="0013620F">
              <w:t>Введение</w:t>
            </w:r>
          </w:p>
        </w:tc>
        <w:tc>
          <w:tcPr>
            <w:tcW w:w="3067" w:type="pct"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89" w:type="pct"/>
          </w:tcPr>
          <w:p w:rsidR="00CC240A" w:rsidRPr="00942501" w:rsidRDefault="00215F28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91" w:type="pct"/>
            <w:vMerge w:val="restart"/>
          </w:tcPr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1-7, 9,10</w:t>
            </w:r>
          </w:p>
        </w:tc>
      </w:tr>
      <w:tr w:rsidR="00CC240A" w:rsidRPr="0013620F" w:rsidTr="00FB1770">
        <w:trPr>
          <w:trHeight w:val="966"/>
        </w:trPr>
        <w:tc>
          <w:tcPr>
            <w:tcW w:w="853" w:type="pct"/>
            <w:vMerge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CC240A" w:rsidRPr="0013620F" w:rsidRDefault="00CC240A" w:rsidP="00CC240A">
            <w:pPr>
              <w:pStyle w:val="cv"/>
              <w:spacing w:before="0" w:beforeAutospacing="0" w:after="0" w:afterAutospacing="0"/>
              <w:rPr>
                <w:b/>
                <w:bCs/>
              </w:rPr>
            </w:pPr>
            <w:r w:rsidRPr="0013620F">
              <w:t>Цели, задачи, сущность, структура дисциплины. Основные понятия и термины микробиологии. Микробиологические исследования и открытия А. Левенгука, Л.Пастера И.И. Мечникова, А. А. Лебедева.</w:t>
            </w:r>
          </w:p>
        </w:tc>
        <w:tc>
          <w:tcPr>
            <w:tcW w:w="389" w:type="pct"/>
          </w:tcPr>
          <w:p w:rsidR="00CC240A" w:rsidRPr="00CC240A" w:rsidRDefault="00215F28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C240A" w:rsidRPr="0013620F" w:rsidTr="00FB1770">
        <w:trPr>
          <w:trHeight w:val="20"/>
        </w:trPr>
        <w:tc>
          <w:tcPr>
            <w:tcW w:w="853" w:type="pct"/>
          </w:tcPr>
          <w:p w:rsidR="00CC240A" w:rsidRPr="0013620F" w:rsidRDefault="00CC240A" w:rsidP="00CC24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</w:t>
            </w:r>
          </w:p>
        </w:tc>
        <w:tc>
          <w:tcPr>
            <w:tcW w:w="3067" w:type="pct"/>
          </w:tcPr>
          <w:p w:rsidR="00CC240A" w:rsidRPr="0013620F" w:rsidRDefault="00CC240A" w:rsidP="00CC24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Морфология и физиология микробов</w:t>
            </w:r>
          </w:p>
        </w:tc>
        <w:tc>
          <w:tcPr>
            <w:tcW w:w="389" w:type="pct"/>
          </w:tcPr>
          <w:p w:rsidR="00CC240A" w:rsidRPr="004A213D" w:rsidRDefault="00215F28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691" w:type="pct"/>
          </w:tcPr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240A" w:rsidRPr="0013620F" w:rsidTr="00FB1770">
        <w:trPr>
          <w:trHeight w:val="20"/>
        </w:trPr>
        <w:tc>
          <w:tcPr>
            <w:tcW w:w="853" w:type="pct"/>
            <w:vMerge w:val="restart"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1.1</w:t>
            </w:r>
            <w:r w:rsidR="003E52AC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Морфология микробов</w:t>
            </w:r>
          </w:p>
        </w:tc>
        <w:tc>
          <w:tcPr>
            <w:tcW w:w="3067" w:type="pct"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9" w:type="pct"/>
          </w:tcPr>
          <w:p w:rsidR="00CC240A" w:rsidRPr="004A213D" w:rsidRDefault="004A213D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13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91" w:type="pct"/>
            <w:vMerge w:val="restart"/>
          </w:tcPr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1-7, 9,10</w:t>
            </w:r>
          </w:p>
        </w:tc>
      </w:tr>
      <w:tr w:rsidR="00CC240A" w:rsidRPr="0013620F" w:rsidTr="00FB1770">
        <w:trPr>
          <w:trHeight w:val="20"/>
        </w:trPr>
        <w:tc>
          <w:tcPr>
            <w:tcW w:w="853" w:type="pct"/>
            <w:vMerge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Классификация микроорганизмов</w:t>
            </w:r>
            <w:r w:rsidR="003E52AC">
              <w:rPr>
                <w:rFonts w:ascii="Times New Roman" w:hAnsi="Times New Roman"/>
                <w:bCs/>
                <w:sz w:val="24"/>
                <w:szCs w:val="24"/>
              </w:rPr>
              <w:t>, отличительные особенности прокариот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и эукариот.</w:t>
            </w:r>
          </w:p>
        </w:tc>
        <w:tc>
          <w:tcPr>
            <w:tcW w:w="389" w:type="pct"/>
          </w:tcPr>
          <w:p w:rsidR="00CC240A" w:rsidRPr="00CC240A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4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240A" w:rsidRPr="0013620F" w:rsidTr="00FB1770">
        <w:trPr>
          <w:trHeight w:val="20"/>
        </w:trPr>
        <w:tc>
          <w:tcPr>
            <w:tcW w:w="853" w:type="pct"/>
            <w:vMerge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Морфология и физиология основных групп микроорганизмов. Бактерии, грибы, дрожжи, вирусы: форма, строение, размножение, роль в пищевой промышленности.</w:t>
            </w:r>
          </w:p>
        </w:tc>
        <w:tc>
          <w:tcPr>
            <w:tcW w:w="389" w:type="pct"/>
          </w:tcPr>
          <w:p w:rsidR="00CC240A" w:rsidRPr="00CC240A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4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240A" w:rsidRPr="0013620F" w:rsidTr="00FB1770">
        <w:trPr>
          <w:trHeight w:val="20"/>
        </w:trPr>
        <w:tc>
          <w:tcPr>
            <w:tcW w:w="853" w:type="pct"/>
            <w:vMerge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лабораторных</w:t>
            </w:r>
            <w:r w:rsidR="00D5794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занятий</w:t>
            </w:r>
          </w:p>
        </w:tc>
        <w:tc>
          <w:tcPr>
            <w:tcW w:w="389" w:type="pct"/>
          </w:tcPr>
          <w:p w:rsidR="00CC240A" w:rsidRPr="004A213D" w:rsidRDefault="004A213D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91" w:type="pct"/>
            <w:vMerge w:val="restart"/>
          </w:tcPr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1-7, 9,10</w:t>
            </w:r>
          </w:p>
        </w:tc>
      </w:tr>
      <w:tr w:rsidR="00CC240A" w:rsidRPr="0013620F" w:rsidTr="00FB1770">
        <w:trPr>
          <w:trHeight w:val="20"/>
        </w:trPr>
        <w:tc>
          <w:tcPr>
            <w:tcW w:w="853" w:type="pct"/>
            <w:vMerge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CC240A" w:rsidRPr="0013620F" w:rsidRDefault="00D5794B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Лаботаторное занятие</w:t>
            </w:r>
            <w:r w:rsidR="00BD3A14" w:rsidRPr="00BD3A1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1.</w:t>
            </w:r>
            <w:r w:rsidR="00BD3A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240A" w:rsidRPr="0013620F">
              <w:rPr>
                <w:rFonts w:ascii="Times New Roman" w:hAnsi="Times New Roman"/>
                <w:sz w:val="24"/>
                <w:szCs w:val="24"/>
              </w:rPr>
              <w:t>Изучение устройства микроскопа. Изучение препаратов различных микроорганизмов.</w:t>
            </w:r>
          </w:p>
        </w:tc>
        <w:tc>
          <w:tcPr>
            <w:tcW w:w="389" w:type="pct"/>
          </w:tcPr>
          <w:p w:rsidR="00CC240A" w:rsidRPr="00CC240A" w:rsidRDefault="004A213D" w:rsidP="00FB17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240A" w:rsidRPr="0013620F" w:rsidTr="00FB1770">
        <w:trPr>
          <w:trHeight w:val="697"/>
        </w:trPr>
        <w:tc>
          <w:tcPr>
            <w:tcW w:w="853" w:type="pct"/>
            <w:vMerge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CC240A" w:rsidRPr="0013620F" w:rsidRDefault="00D5794B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Лаботаторное занятие</w:t>
            </w:r>
            <w:r w:rsidR="00BD3A14" w:rsidRPr="00BD3A1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BD3A14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  <w:r w:rsidR="00BD3A14" w:rsidRPr="00BD3A14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="00CC240A" w:rsidRPr="0013620F">
              <w:rPr>
                <w:rFonts w:ascii="Times New Roman" w:hAnsi="Times New Roman"/>
                <w:sz w:val="24"/>
                <w:szCs w:val="24"/>
              </w:rPr>
              <w:t>Определение основных групп микроорганизмов. Изучение препаратов   микроскопических   дрожжей на различных питательных средах.</w:t>
            </w:r>
          </w:p>
        </w:tc>
        <w:tc>
          <w:tcPr>
            <w:tcW w:w="389" w:type="pct"/>
          </w:tcPr>
          <w:p w:rsidR="00CC240A" w:rsidRPr="00CC240A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4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240A" w:rsidRPr="0013620F" w:rsidTr="00FB1770">
        <w:trPr>
          <w:trHeight w:val="20"/>
        </w:trPr>
        <w:tc>
          <w:tcPr>
            <w:tcW w:w="853" w:type="pct"/>
            <w:vMerge w:val="restart"/>
          </w:tcPr>
          <w:p w:rsidR="00CC240A" w:rsidRPr="0013620F" w:rsidRDefault="00CC240A" w:rsidP="00AF4D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1.2.</w:t>
            </w:r>
          </w:p>
          <w:p w:rsidR="00CC240A" w:rsidRPr="0013620F" w:rsidRDefault="00CC240A" w:rsidP="00AF4D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Физиология</w:t>
            </w:r>
          </w:p>
          <w:p w:rsidR="00CC240A" w:rsidRPr="0013620F" w:rsidRDefault="00CC240A" w:rsidP="00AF4D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микробов</w:t>
            </w:r>
          </w:p>
        </w:tc>
        <w:tc>
          <w:tcPr>
            <w:tcW w:w="3067" w:type="pct"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89" w:type="pct"/>
          </w:tcPr>
          <w:p w:rsidR="00CC240A" w:rsidRPr="00CC240A" w:rsidRDefault="00215F28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91" w:type="pct"/>
            <w:vMerge w:val="restart"/>
          </w:tcPr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1-7, 9,10</w:t>
            </w:r>
          </w:p>
        </w:tc>
      </w:tr>
      <w:tr w:rsidR="00CC240A" w:rsidRPr="0013620F" w:rsidTr="00FB1770">
        <w:trPr>
          <w:trHeight w:val="20"/>
        </w:trPr>
        <w:tc>
          <w:tcPr>
            <w:tcW w:w="853" w:type="pct"/>
            <w:vMerge/>
          </w:tcPr>
          <w:p w:rsidR="00CC240A" w:rsidRPr="0013620F" w:rsidRDefault="00CC240A" w:rsidP="00AF4D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CC240A" w:rsidRPr="0013620F" w:rsidRDefault="00CC240A" w:rsidP="00CC240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Генетические и химические основы наследственности и формы изменчивости   микроорганизмов. Химический состав клеток и микроорганизмов. Ферменты микроорганизмов.</w:t>
            </w:r>
          </w:p>
        </w:tc>
        <w:tc>
          <w:tcPr>
            <w:tcW w:w="389" w:type="pct"/>
          </w:tcPr>
          <w:p w:rsidR="00CC240A" w:rsidRPr="00CC240A" w:rsidRDefault="00215F28" w:rsidP="00FB17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F4DA0" w:rsidRPr="0013620F" w:rsidTr="00FB1770">
        <w:trPr>
          <w:trHeight w:val="20"/>
        </w:trPr>
        <w:tc>
          <w:tcPr>
            <w:tcW w:w="853" w:type="pct"/>
            <w:vMerge/>
          </w:tcPr>
          <w:p w:rsidR="00AF4DA0" w:rsidRPr="0013620F" w:rsidRDefault="00AF4DA0" w:rsidP="00AF4D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лабораторных </w:t>
            </w:r>
            <w:r w:rsidR="00D5794B">
              <w:rPr>
                <w:rFonts w:ascii="Times New Roman" w:hAnsi="Times New Roman"/>
                <w:b/>
                <w:bCs/>
                <w:sz w:val="24"/>
                <w:szCs w:val="24"/>
              </w:rPr>
              <w:t>занятий</w:t>
            </w:r>
          </w:p>
        </w:tc>
        <w:tc>
          <w:tcPr>
            <w:tcW w:w="389" w:type="pct"/>
          </w:tcPr>
          <w:p w:rsidR="00AF4DA0" w:rsidRPr="004A213D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13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91" w:type="pct"/>
            <w:vMerge w:val="restart"/>
          </w:tcPr>
          <w:p w:rsidR="00AF4DA0" w:rsidRPr="0013620F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1-7, 9,10</w:t>
            </w:r>
          </w:p>
        </w:tc>
      </w:tr>
      <w:tr w:rsidR="00AF4DA0" w:rsidRPr="0013620F" w:rsidTr="00FB1770">
        <w:trPr>
          <w:trHeight w:val="20"/>
        </w:trPr>
        <w:tc>
          <w:tcPr>
            <w:tcW w:w="853" w:type="pct"/>
            <w:vMerge/>
          </w:tcPr>
          <w:p w:rsidR="00AF4DA0" w:rsidRPr="0013620F" w:rsidRDefault="00AF4DA0" w:rsidP="00AF4D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AF4DA0" w:rsidRPr="0013620F" w:rsidRDefault="00D5794B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Лаботаторное занятие</w:t>
            </w:r>
            <w:r w:rsidR="00BD3A14" w:rsidRPr="00BD3A1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BD3A14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  <w:r w:rsidR="00BD3A14" w:rsidRPr="00BD3A14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="00AF4DA0" w:rsidRPr="0013620F">
              <w:rPr>
                <w:rFonts w:ascii="Times New Roman" w:hAnsi="Times New Roman"/>
                <w:sz w:val="24"/>
                <w:szCs w:val="24"/>
              </w:rPr>
              <w:t>Выращивание микробов на различных питательных средах.</w:t>
            </w:r>
          </w:p>
        </w:tc>
        <w:tc>
          <w:tcPr>
            <w:tcW w:w="389" w:type="pct"/>
          </w:tcPr>
          <w:p w:rsidR="00AF4DA0" w:rsidRPr="00CC240A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4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AF4DA0" w:rsidRPr="0013620F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F4DA0" w:rsidRPr="0013620F" w:rsidTr="00FB1770">
        <w:trPr>
          <w:trHeight w:val="828"/>
        </w:trPr>
        <w:tc>
          <w:tcPr>
            <w:tcW w:w="853" w:type="pct"/>
            <w:vMerge/>
            <w:tcBorders>
              <w:bottom w:val="single" w:sz="4" w:space="0" w:color="auto"/>
            </w:tcBorders>
          </w:tcPr>
          <w:p w:rsidR="00AF4DA0" w:rsidRPr="0013620F" w:rsidRDefault="00AF4DA0" w:rsidP="00AF4D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  <w:tcBorders>
              <w:bottom w:val="single" w:sz="4" w:space="0" w:color="auto"/>
            </w:tcBorders>
          </w:tcPr>
          <w:p w:rsidR="00AF4DA0" w:rsidRPr="0013620F" w:rsidRDefault="00D5794B" w:rsidP="00CC240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Лаботаторное занятие</w:t>
            </w:r>
            <w:r w:rsidR="00BD3A14" w:rsidRPr="00BD3A1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BD3A14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  <w:r w:rsidR="00BD3A14" w:rsidRPr="00BD3A14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="00AF4DA0" w:rsidRPr="0013620F">
              <w:rPr>
                <w:rFonts w:ascii="Times New Roman" w:hAnsi="Times New Roman"/>
                <w:sz w:val="24"/>
                <w:szCs w:val="24"/>
              </w:rPr>
              <w:t>Осуществление микробиологического контроля пищевого производства. Изучение</w:t>
            </w:r>
            <w:r w:rsidR="00AF4DA0">
              <w:rPr>
                <w:rFonts w:ascii="Times New Roman" w:hAnsi="Times New Roman"/>
                <w:sz w:val="24"/>
                <w:szCs w:val="24"/>
              </w:rPr>
              <w:t xml:space="preserve"> результатов </w:t>
            </w:r>
            <w:r w:rsidR="00AF4DA0" w:rsidRPr="0013620F">
              <w:rPr>
                <w:rFonts w:ascii="Times New Roman" w:hAnsi="Times New Roman"/>
                <w:sz w:val="24"/>
                <w:szCs w:val="24"/>
              </w:rPr>
              <w:t>санитарно-бактериологического анализа проб воды, воздуха, смывов с рук</w:t>
            </w:r>
            <w:r w:rsidR="0026370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9" w:type="pct"/>
            <w:tcBorders>
              <w:bottom w:val="single" w:sz="4" w:space="0" w:color="auto"/>
            </w:tcBorders>
          </w:tcPr>
          <w:p w:rsidR="00AF4DA0" w:rsidRPr="00CC240A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4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  <w:tcBorders>
              <w:bottom w:val="single" w:sz="4" w:space="0" w:color="auto"/>
            </w:tcBorders>
          </w:tcPr>
          <w:p w:rsidR="00AF4DA0" w:rsidRPr="0013620F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F4DA0" w:rsidRPr="0013620F" w:rsidTr="00FB1770">
        <w:trPr>
          <w:trHeight w:val="20"/>
        </w:trPr>
        <w:tc>
          <w:tcPr>
            <w:tcW w:w="853" w:type="pct"/>
            <w:vMerge w:val="restart"/>
          </w:tcPr>
          <w:p w:rsidR="00AF4DA0" w:rsidRPr="0013620F" w:rsidRDefault="00AF4DA0" w:rsidP="00AF4D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1.3.</w:t>
            </w:r>
          </w:p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Влияние внешней 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среды на микроорганизмы</w:t>
            </w:r>
          </w:p>
        </w:tc>
        <w:tc>
          <w:tcPr>
            <w:tcW w:w="3067" w:type="pct"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389" w:type="pct"/>
          </w:tcPr>
          <w:p w:rsidR="00AF4DA0" w:rsidRPr="00CC240A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240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91" w:type="pct"/>
            <w:vMerge w:val="restart"/>
          </w:tcPr>
          <w:p w:rsidR="00AF4DA0" w:rsidRPr="0013620F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1-7, 9,10</w:t>
            </w:r>
          </w:p>
        </w:tc>
      </w:tr>
      <w:tr w:rsidR="00AF4DA0" w:rsidRPr="0013620F" w:rsidTr="00FB1770">
        <w:trPr>
          <w:trHeight w:val="433"/>
        </w:trPr>
        <w:tc>
          <w:tcPr>
            <w:tcW w:w="853" w:type="pct"/>
            <w:vMerge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Влияние внешней среды на микроорганизмы. Распространение микробов в природе.</w:t>
            </w:r>
          </w:p>
        </w:tc>
        <w:tc>
          <w:tcPr>
            <w:tcW w:w="389" w:type="pct"/>
          </w:tcPr>
          <w:p w:rsidR="00AF4DA0" w:rsidRPr="00CC240A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AF4DA0" w:rsidRPr="0013620F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F4DA0" w:rsidRPr="0013620F" w:rsidTr="00FB1770">
        <w:trPr>
          <w:trHeight w:val="552"/>
        </w:trPr>
        <w:tc>
          <w:tcPr>
            <w:tcW w:w="853" w:type="pct"/>
            <w:vMerge/>
            <w:tcBorders>
              <w:bottom w:val="single" w:sz="4" w:space="0" w:color="auto"/>
            </w:tcBorders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  <w:tcBorders>
              <w:bottom w:val="single" w:sz="4" w:space="0" w:color="auto"/>
            </w:tcBorders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Характеристики микрофлоры почвы, воды и воздуха. Роль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микроорганизмов в круговороте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веществ в природе.</w:t>
            </w:r>
          </w:p>
        </w:tc>
        <w:tc>
          <w:tcPr>
            <w:tcW w:w="389" w:type="pct"/>
            <w:tcBorders>
              <w:bottom w:val="single" w:sz="4" w:space="0" w:color="auto"/>
            </w:tcBorders>
          </w:tcPr>
          <w:p w:rsidR="00AF4DA0" w:rsidRPr="00CC240A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  <w:tcBorders>
              <w:bottom w:val="single" w:sz="4" w:space="0" w:color="auto"/>
            </w:tcBorders>
          </w:tcPr>
          <w:p w:rsidR="00AF4DA0" w:rsidRPr="0013620F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C240A" w:rsidRPr="0013620F" w:rsidTr="00FB1770">
        <w:trPr>
          <w:trHeight w:val="276"/>
        </w:trPr>
        <w:tc>
          <w:tcPr>
            <w:tcW w:w="853" w:type="pct"/>
            <w:vMerge w:val="restart"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1.4</w:t>
            </w:r>
            <w:r w:rsidR="006B0A73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CC240A" w:rsidRPr="0013620F" w:rsidRDefault="00CC240A" w:rsidP="00CC240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Патогенные микробы и микробиологические показатели безопасности пищевых продуктов</w:t>
            </w:r>
          </w:p>
        </w:tc>
        <w:tc>
          <w:tcPr>
            <w:tcW w:w="3067" w:type="pct"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89" w:type="pct"/>
          </w:tcPr>
          <w:p w:rsidR="00CC240A" w:rsidRPr="00BA307C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307C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91" w:type="pct"/>
            <w:vMerge w:val="restart"/>
          </w:tcPr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1-7, 9,10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1.1-1.5</w:t>
            </w:r>
          </w:p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2.1-2.8</w:t>
            </w:r>
          </w:p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3.1-3.6</w:t>
            </w:r>
          </w:p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4.1-4.5</w:t>
            </w:r>
          </w:p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5.1-5.5</w:t>
            </w:r>
          </w:p>
        </w:tc>
      </w:tr>
      <w:tr w:rsidR="00CC240A" w:rsidRPr="0013620F" w:rsidTr="00FB1770">
        <w:trPr>
          <w:trHeight w:val="20"/>
        </w:trPr>
        <w:tc>
          <w:tcPr>
            <w:tcW w:w="853" w:type="pct"/>
            <w:vMerge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Особенности сапрофитных и патогенных микроорганизмов. Инфекция и иммунитет.</w:t>
            </w:r>
          </w:p>
        </w:tc>
        <w:tc>
          <w:tcPr>
            <w:tcW w:w="389" w:type="pct"/>
          </w:tcPr>
          <w:p w:rsidR="00CC240A" w:rsidRPr="00CC240A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C240A" w:rsidRPr="0013620F" w:rsidTr="00FB1770">
        <w:trPr>
          <w:trHeight w:val="20"/>
        </w:trPr>
        <w:tc>
          <w:tcPr>
            <w:tcW w:w="853" w:type="pct"/>
            <w:vMerge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CC240A" w:rsidRPr="0013620F" w:rsidRDefault="00CC240A" w:rsidP="00CC240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Санитарно-показательные микроорганизмы. Возможные источники микробиологического загрязнения в пищевом производстве, условия их развития. Микробиология основных пищевых продуктов. Методы предотвращения порчи сырья и готовой продукции. Схема микробиологического контроля.</w:t>
            </w:r>
          </w:p>
        </w:tc>
        <w:tc>
          <w:tcPr>
            <w:tcW w:w="389" w:type="pct"/>
          </w:tcPr>
          <w:p w:rsidR="00CC240A" w:rsidRPr="00CC240A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F4DA0" w:rsidRPr="0013620F" w:rsidTr="00FB1770">
        <w:trPr>
          <w:trHeight w:val="20"/>
        </w:trPr>
        <w:tc>
          <w:tcPr>
            <w:tcW w:w="853" w:type="pct"/>
            <w:vMerge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389" w:type="pct"/>
          </w:tcPr>
          <w:p w:rsidR="00AF4DA0" w:rsidRPr="00942501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4250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1" w:type="pct"/>
            <w:vMerge w:val="restart"/>
          </w:tcPr>
          <w:p w:rsidR="00AF4DA0" w:rsidRPr="0013620F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1-7, 9,10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1.1-1.5</w:t>
            </w:r>
          </w:p>
          <w:p w:rsidR="00AF4DA0" w:rsidRPr="0013620F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2.1-2.8</w:t>
            </w:r>
          </w:p>
          <w:p w:rsidR="00AF4DA0" w:rsidRPr="0013620F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3.1-3.6</w:t>
            </w:r>
          </w:p>
          <w:p w:rsidR="00AF4DA0" w:rsidRPr="0013620F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4.1-4.5</w:t>
            </w:r>
          </w:p>
          <w:p w:rsidR="00AF4DA0" w:rsidRPr="0013620F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5.1-5.5</w:t>
            </w:r>
          </w:p>
          <w:p w:rsidR="00AF4DA0" w:rsidRPr="0013620F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6.3-6.4</w:t>
            </w:r>
          </w:p>
        </w:tc>
      </w:tr>
      <w:tr w:rsidR="00AF4DA0" w:rsidRPr="0013620F" w:rsidTr="00FB1770">
        <w:trPr>
          <w:trHeight w:val="710"/>
        </w:trPr>
        <w:tc>
          <w:tcPr>
            <w:tcW w:w="853" w:type="pct"/>
            <w:vMerge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AF4DA0" w:rsidRPr="0013620F" w:rsidRDefault="00BD3A14" w:rsidP="00AF4D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A14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3A14">
              <w:rPr>
                <w:rFonts w:ascii="Times New Roman" w:hAnsi="Times New Roman"/>
                <w:b/>
                <w:i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4DA0" w:rsidRPr="0013620F">
              <w:rPr>
                <w:rFonts w:ascii="Times New Roman" w:hAnsi="Times New Roman"/>
                <w:sz w:val="24"/>
                <w:szCs w:val="24"/>
              </w:rPr>
              <w:t>Определение основных видов микробной порчи продуктов разных групп: возбудители, меры профилактики и борьбы с микробной порчей сырья и готовой продукции</w:t>
            </w:r>
            <w:r w:rsidR="0026370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9" w:type="pct"/>
          </w:tcPr>
          <w:p w:rsidR="00AF4DA0" w:rsidRPr="00CC240A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C240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AF4DA0" w:rsidRPr="0013620F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4DA0" w:rsidRPr="0013620F" w:rsidTr="00FB1770">
        <w:trPr>
          <w:trHeight w:val="552"/>
        </w:trPr>
        <w:tc>
          <w:tcPr>
            <w:tcW w:w="853" w:type="pct"/>
            <w:vMerge/>
            <w:tcBorders>
              <w:bottom w:val="single" w:sz="4" w:space="0" w:color="auto"/>
            </w:tcBorders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  <w:tcBorders>
              <w:bottom w:val="single" w:sz="4" w:space="0" w:color="auto"/>
            </w:tcBorders>
          </w:tcPr>
          <w:p w:rsidR="00AF4DA0" w:rsidRPr="0013620F" w:rsidRDefault="00BD3A14" w:rsidP="00AF4D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A14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4DA0" w:rsidRPr="0013620F">
              <w:rPr>
                <w:rFonts w:ascii="Times New Roman" w:hAnsi="Times New Roman"/>
                <w:sz w:val="24"/>
                <w:szCs w:val="24"/>
              </w:rPr>
              <w:t>Исследование микробиологических показателей безопасности пищевых продуктов и кулинарной продукции.</w:t>
            </w:r>
          </w:p>
        </w:tc>
        <w:tc>
          <w:tcPr>
            <w:tcW w:w="389" w:type="pct"/>
            <w:tcBorders>
              <w:bottom w:val="single" w:sz="4" w:space="0" w:color="auto"/>
            </w:tcBorders>
          </w:tcPr>
          <w:p w:rsidR="00AF4DA0" w:rsidRPr="00CC240A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C240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  <w:tcBorders>
              <w:bottom w:val="single" w:sz="4" w:space="0" w:color="auto"/>
            </w:tcBorders>
          </w:tcPr>
          <w:p w:rsidR="00AF4DA0" w:rsidRPr="0013620F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C240A" w:rsidRPr="009C1303" w:rsidTr="00FB1770">
        <w:trPr>
          <w:trHeight w:val="20"/>
        </w:trPr>
        <w:tc>
          <w:tcPr>
            <w:tcW w:w="853" w:type="pct"/>
          </w:tcPr>
          <w:p w:rsidR="00CC240A" w:rsidRPr="009C1303" w:rsidRDefault="00CC240A" w:rsidP="009C13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130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</w:t>
            </w:r>
          </w:p>
        </w:tc>
        <w:tc>
          <w:tcPr>
            <w:tcW w:w="3067" w:type="pct"/>
          </w:tcPr>
          <w:p w:rsidR="00CC240A" w:rsidRPr="009C1303" w:rsidRDefault="00CC240A" w:rsidP="009C13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1303">
              <w:rPr>
                <w:rFonts w:ascii="Times New Roman" w:hAnsi="Times New Roman"/>
                <w:b/>
                <w:bCs/>
                <w:sz w:val="24"/>
                <w:szCs w:val="24"/>
              </w:rPr>
              <w:t>Основы физиологии питания</w:t>
            </w:r>
          </w:p>
        </w:tc>
        <w:tc>
          <w:tcPr>
            <w:tcW w:w="389" w:type="pct"/>
          </w:tcPr>
          <w:p w:rsidR="00CC240A" w:rsidRPr="009C1303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130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215F28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91" w:type="pct"/>
          </w:tcPr>
          <w:p w:rsidR="00CC240A" w:rsidRPr="009C1303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C1303" w:rsidRPr="0013620F" w:rsidTr="00FB1770">
        <w:trPr>
          <w:trHeight w:val="20"/>
        </w:trPr>
        <w:tc>
          <w:tcPr>
            <w:tcW w:w="853" w:type="pct"/>
            <w:vMerge w:val="restart"/>
          </w:tcPr>
          <w:p w:rsidR="009C1303" w:rsidRPr="0013620F" w:rsidRDefault="009C1303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2.1</w:t>
            </w:r>
            <w:r w:rsidR="006B0A73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9C1303" w:rsidRPr="0013620F" w:rsidRDefault="009C1303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пище вые вещества, их источники, роль в структуре питания</w:t>
            </w:r>
          </w:p>
        </w:tc>
        <w:tc>
          <w:tcPr>
            <w:tcW w:w="3067" w:type="pct"/>
          </w:tcPr>
          <w:p w:rsidR="009C1303" w:rsidRPr="0013620F" w:rsidRDefault="009C1303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89" w:type="pct"/>
          </w:tcPr>
          <w:p w:rsidR="009C1303" w:rsidRPr="009C1303" w:rsidRDefault="009C1303" w:rsidP="00FB1770">
            <w:pPr>
              <w:pStyle w:val="cv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9C1303">
              <w:rPr>
                <w:b/>
                <w:bCs/>
              </w:rPr>
              <w:t>6</w:t>
            </w:r>
          </w:p>
        </w:tc>
        <w:tc>
          <w:tcPr>
            <w:tcW w:w="691" w:type="pct"/>
            <w:vMerge w:val="restart"/>
          </w:tcPr>
          <w:p w:rsidR="009C1303" w:rsidRDefault="009C1303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1-7, 9,10</w:t>
            </w:r>
          </w:p>
          <w:p w:rsidR="009C1303" w:rsidRPr="0013620F" w:rsidRDefault="009C1303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1.2-1.5</w:t>
            </w:r>
          </w:p>
          <w:p w:rsidR="009C1303" w:rsidRPr="0013620F" w:rsidRDefault="009C1303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2.2-2.8</w:t>
            </w:r>
          </w:p>
          <w:p w:rsidR="009C1303" w:rsidRPr="0013620F" w:rsidRDefault="009C1303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3.2-3.6</w:t>
            </w:r>
          </w:p>
          <w:p w:rsidR="009C1303" w:rsidRPr="0013620F" w:rsidRDefault="009C1303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4.2-4.5</w:t>
            </w:r>
          </w:p>
          <w:p w:rsidR="009C1303" w:rsidRPr="0013620F" w:rsidRDefault="009C1303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5.2-5.5</w:t>
            </w:r>
          </w:p>
          <w:p w:rsidR="009C1303" w:rsidRPr="0013620F" w:rsidRDefault="009C1303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6.1</w:t>
            </w:r>
          </w:p>
        </w:tc>
      </w:tr>
      <w:tr w:rsidR="009C1303" w:rsidRPr="0013620F" w:rsidTr="00FB1770">
        <w:trPr>
          <w:trHeight w:val="20"/>
        </w:trPr>
        <w:tc>
          <w:tcPr>
            <w:tcW w:w="853" w:type="pct"/>
            <w:vMerge/>
          </w:tcPr>
          <w:p w:rsidR="009C1303" w:rsidRPr="0013620F" w:rsidRDefault="009C1303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9C1303" w:rsidRPr="0013620F" w:rsidRDefault="009C1303" w:rsidP="0094250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пищевые вещества: белки, жиры, углеводы, витамины и </w:t>
            </w:r>
            <w:r w:rsidR="00BA307C" w:rsidRPr="0013620F">
              <w:rPr>
                <w:rFonts w:ascii="Times New Roman" w:hAnsi="Times New Roman"/>
                <w:bCs/>
                <w:sz w:val="24"/>
                <w:szCs w:val="24"/>
              </w:rPr>
              <w:t>витамин подобные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соединения, микроэлементы, вода. </w:t>
            </w:r>
          </w:p>
        </w:tc>
        <w:tc>
          <w:tcPr>
            <w:tcW w:w="389" w:type="pct"/>
          </w:tcPr>
          <w:p w:rsidR="009C1303" w:rsidRPr="00CC240A" w:rsidRDefault="00942501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9C1303" w:rsidRPr="0013620F" w:rsidRDefault="009C1303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C1303" w:rsidRPr="0013620F" w:rsidTr="00FB1770">
        <w:trPr>
          <w:trHeight w:val="20"/>
        </w:trPr>
        <w:tc>
          <w:tcPr>
            <w:tcW w:w="853" w:type="pct"/>
            <w:vMerge/>
          </w:tcPr>
          <w:p w:rsidR="009C1303" w:rsidRPr="0013620F" w:rsidRDefault="009C1303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9C1303" w:rsidRPr="0013620F" w:rsidRDefault="00942501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Физиологическая роль основных пищевых веществ в структуре питания, суточная норма потребности человека в питательных веществах</w:t>
            </w:r>
            <w:r w:rsidR="0026370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9" w:type="pct"/>
          </w:tcPr>
          <w:p w:rsidR="009C1303" w:rsidRPr="00CC240A" w:rsidRDefault="00942501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9C1303" w:rsidRPr="0013620F" w:rsidRDefault="009C1303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C240A" w:rsidRPr="0013620F" w:rsidTr="00FB1770">
        <w:trPr>
          <w:trHeight w:val="20"/>
        </w:trPr>
        <w:tc>
          <w:tcPr>
            <w:tcW w:w="853" w:type="pct"/>
            <w:vMerge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CC240A" w:rsidRPr="0013620F" w:rsidRDefault="00215F28" w:rsidP="00AF4D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Источники основных пищевых веществ, состав, физиологическое значение, энергетическая и пищевая ценность различных продуктов питания</w:t>
            </w:r>
            <w:r w:rsidR="0026370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9" w:type="pct"/>
          </w:tcPr>
          <w:p w:rsidR="00CC240A" w:rsidRPr="00215F28" w:rsidRDefault="00215F28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5F2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 w:val="restart"/>
          </w:tcPr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1-7, 9,10</w:t>
            </w:r>
          </w:p>
        </w:tc>
      </w:tr>
      <w:tr w:rsidR="00CC240A" w:rsidRPr="0013620F" w:rsidTr="00FB1770">
        <w:trPr>
          <w:trHeight w:val="20"/>
        </w:trPr>
        <w:tc>
          <w:tcPr>
            <w:tcW w:w="853" w:type="pct"/>
            <w:vMerge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CC240A" w:rsidRPr="0013620F" w:rsidRDefault="00215F28" w:rsidP="00215F2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89" w:type="pct"/>
          </w:tcPr>
          <w:p w:rsidR="00CC240A" w:rsidRPr="00CC240A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C240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C240A" w:rsidRPr="0013620F" w:rsidTr="00FB1770">
        <w:trPr>
          <w:trHeight w:val="20"/>
        </w:trPr>
        <w:tc>
          <w:tcPr>
            <w:tcW w:w="853" w:type="pct"/>
            <w:vMerge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CC240A" w:rsidRPr="0013620F" w:rsidRDefault="00BD3A14" w:rsidP="00AF4DA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3A14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3A14">
              <w:rPr>
                <w:rFonts w:ascii="Times New Roman" w:hAnsi="Times New Roman"/>
                <w:b/>
                <w:i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5F28" w:rsidRPr="0013620F">
              <w:rPr>
                <w:rFonts w:ascii="Times New Roman" w:hAnsi="Times New Roman"/>
                <w:sz w:val="24"/>
                <w:szCs w:val="24"/>
              </w:rPr>
              <w:t>Составление сравнительной характеристики продуктов питания по пищевой, физиологической, энергетической ценности</w:t>
            </w:r>
            <w:r w:rsidR="0026370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9" w:type="pct"/>
          </w:tcPr>
          <w:p w:rsidR="00CC240A" w:rsidRPr="00CC240A" w:rsidRDefault="00942501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</w:tcPr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C240A" w:rsidRPr="0013620F" w:rsidTr="00FB1770">
        <w:trPr>
          <w:trHeight w:val="20"/>
        </w:trPr>
        <w:tc>
          <w:tcPr>
            <w:tcW w:w="853" w:type="pct"/>
            <w:vMerge w:val="restart"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2.2</w:t>
            </w:r>
            <w:r w:rsidR="006B0A73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Пищеварение и усвояемость пищи</w:t>
            </w:r>
          </w:p>
        </w:tc>
        <w:tc>
          <w:tcPr>
            <w:tcW w:w="3067" w:type="pct"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89" w:type="pct"/>
          </w:tcPr>
          <w:p w:rsidR="00CC240A" w:rsidRPr="009C1303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1303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1" w:type="pct"/>
            <w:vMerge w:val="restart"/>
          </w:tcPr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1-7, 9,10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1.2-1.5</w:t>
            </w:r>
          </w:p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2.2-2.8</w:t>
            </w:r>
          </w:p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3.2-3.6</w:t>
            </w:r>
          </w:p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4.2-4.5</w:t>
            </w:r>
          </w:p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5.2-5.5</w:t>
            </w:r>
          </w:p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6.1</w:t>
            </w:r>
          </w:p>
        </w:tc>
      </w:tr>
      <w:tr w:rsidR="00CC240A" w:rsidRPr="0013620F" w:rsidTr="00FB1770">
        <w:trPr>
          <w:trHeight w:val="20"/>
        </w:trPr>
        <w:tc>
          <w:tcPr>
            <w:tcW w:w="853" w:type="pct"/>
            <w:vMerge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Понятие о процессе пищеварения. Физико-химические изменения пищи в процессе пищеварения</w:t>
            </w:r>
            <w:r w:rsidR="0026370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9" w:type="pct"/>
          </w:tcPr>
          <w:p w:rsidR="00CC240A" w:rsidRPr="00CC240A" w:rsidRDefault="009C1303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C240A" w:rsidRPr="0013620F" w:rsidTr="00FB1770">
        <w:trPr>
          <w:trHeight w:val="20"/>
        </w:trPr>
        <w:tc>
          <w:tcPr>
            <w:tcW w:w="853" w:type="pct"/>
            <w:vMerge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Усвояемость пищи: понятие, факторы, влияющие на усвояемость пищи</w:t>
            </w:r>
            <w:r w:rsidR="0026370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9" w:type="pct"/>
          </w:tcPr>
          <w:p w:rsidR="00CC240A" w:rsidRPr="00CC240A" w:rsidRDefault="009C1303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C240A" w:rsidRPr="0013620F" w:rsidTr="00FB1770">
        <w:trPr>
          <w:trHeight w:val="20"/>
        </w:trPr>
        <w:tc>
          <w:tcPr>
            <w:tcW w:w="853" w:type="pct"/>
            <w:vMerge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89" w:type="pct"/>
          </w:tcPr>
          <w:p w:rsidR="00CC240A" w:rsidRPr="009C1303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130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 w:val="restart"/>
          </w:tcPr>
          <w:p w:rsidR="00CC240A" w:rsidRPr="0013620F" w:rsidRDefault="00CC240A" w:rsidP="00FB17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1-7, 9,10</w:t>
            </w:r>
          </w:p>
        </w:tc>
      </w:tr>
      <w:tr w:rsidR="00CC240A" w:rsidRPr="0013620F" w:rsidTr="00FB1770">
        <w:trPr>
          <w:trHeight w:val="20"/>
        </w:trPr>
        <w:tc>
          <w:tcPr>
            <w:tcW w:w="853" w:type="pct"/>
            <w:vMerge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CC240A" w:rsidRPr="0013620F" w:rsidRDefault="00BD3A14" w:rsidP="00AF4D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A14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  <w:r w:rsidRPr="00BD3A14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CC240A" w:rsidRPr="0013620F">
              <w:rPr>
                <w:rFonts w:ascii="Times New Roman" w:hAnsi="Times New Roman"/>
                <w:sz w:val="24"/>
                <w:szCs w:val="24"/>
              </w:rPr>
              <w:t xml:space="preserve">Изучение схемы пищеварительного тракта. </w:t>
            </w:r>
          </w:p>
        </w:tc>
        <w:tc>
          <w:tcPr>
            <w:tcW w:w="389" w:type="pct"/>
          </w:tcPr>
          <w:p w:rsidR="00CC240A" w:rsidRPr="00CC240A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C240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CC240A" w:rsidRPr="0013620F" w:rsidRDefault="00CC240A" w:rsidP="00FB17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240A" w:rsidRPr="0013620F" w:rsidTr="00FB1770">
        <w:trPr>
          <w:trHeight w:val="20"/>
        </w:trPr>
        <w:tc>
          <w:tcPr>
            <w:tcW w:w="853" w:type="pct"/>
            <w:vMerge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CC240A" w:rsidRPr="0013620F" w:rsidRDefault="00BD3A14" w:rsidP="00AF4D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A14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  <w:r w:rsidRPr="00BD3A14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CC240A" w:rsidRPr="0013620F">
              <w:rPr>
                <w:rFonts w:ascii="Times New Roman" w:hAnsi="Times New Roman"/>
                <w:sz w:val="24"/>
                <w:szCs w:val="24"/>
              </w:rPr>
              <w:t>Подбор продуктов питания, лучших с точки зрения усвоения пищи</w:t>
            </w:r>
            <w:r w:rsidR="0026370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9" w:type="pct"/>
          </w:tcPr>
          <w:p w:rsidR="00CC240A" w:rsidRPr="00CC240A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C240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CC240A" w:rsidRPr="0013620F" w:rsidRDefault="00CC240A" w:rsidP="00FB17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240A" w:rsidRPr="0013620F" w:rsidTr="00FB1770">
        <w:trPr>
          <w:trHeight w:val="20"/>
        </w:trPr>
        <w:tc>
          <w:tcPr>
            <w:tcW w:w="853" w:type="pct"/>
            <w:vMerge w:val="restart"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2.3</w:t>
            </w:r>
            <w:r w:rsidR="006B0A73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Обмен веществ и энергии</w:t>
            </w:r>
          </w:p>
        </w:tc>
        <w:tc>
          <w:tcPr>
            <w:tcW w:w="3067" w:type="pct"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89" w:type="pct"/>
          </w:tcPr>
          <w:p w:rsidR="00CC240A" w:rsidRPr="009C1303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1303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91" w:type="pct"/>
            <w:vMerge w:val="restart"/>
          </w:tcPr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1-7, 9,10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1.2-1.5</w:t>
            </w:r>
          </w:p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2.2-2.8</w:t>
            </w:r>
          </w:p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3.2-3.6</w:t>
            </w:r>
          </w:p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4.2-4.5</w:t>
            </w:r>
          </w:p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5.2-5.5</w:t>
            </w:r>
          </w:p>
          <w:p w:rsidR="00CC240A" w:rsidRPr="0013620F" w:rsidRDefault="00CC240A" w:rsidP="00FB177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6.1</w:t>
            </w:r>
          </w:p>
        </w:tc>
      </w:tr>
      <w:tr w:rsidR="00CC240A" w:rsidRPr="0013620F" w:rsidTr="00FB1770">
        <w:trPr>
          <w:trHeight w:val="20"/>
        </w:trPr>
        <w:tc>
          <w:tcPr>
            <w:tcW w:w="853" w:type="pct"/>
            <w:vMerge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Общее понятие об обмене веществ. Процессы ассимиляции и диссимиляции. Факторы, влияющие на обмен веществ и процесс регулирования его в организме человека</w:t>
            </w:r>
            <w:r w:rsidR="0026370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9" w:type="pct"/>
          </w:tcPr>
          <w:p w:rsidR="00CC240A" w:rsidRPr="00CC240A" w:rsidRDefault="009C1303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CC240A" w:rsidRPr="0013620F" w:rsidRDefault="00CC240A" w:rsidP="00FB17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240A" w:rsidRPr="0013620F" w:rsidTr="00FB1770">
        <w:trPr>
          <w:trHeight w:val="718"/>
        </w:trPr>
        <w:tc>
          <w:tcPr>
            <w:tcW w:w="853" w:type="pct"/>
            <w:vMerge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CC240A" w:rsidRPr="009C1303" w:rsidRDefault="00CC240A" w:rsidP="009C1303">
            <w:pPr>
              <w:pStyle w:val="cv"/>
              <w:spacing w:before="0" w:beforeAutospacing="0" w:after="0" w:afterAutospacing="0"/>
              <w:rPr>
                <w:b/>
                <w:bCs/>
              </w:rPr>
            </w:pPr>
            <w:r w:rsidRPr="009C1303">
              <w:rPr>
                <w:bCs/>
              </w:rPr>
              <w:t>Понятие о калорийности пищи. Суточный расход энергии. Энергетический баланс организма. Методика расчёта энергетической ценности блюда</w:t>
            </w:r>
            <w:r w:rsidR="00263708">
              <w:rPr>
                <w:bCs/>
              </w:rPr>
              <w:t>.</w:t>
            </w:r>
          </w:p>
        </w:tc>
        <w:tc>
          <w:tcPr>
            <w:tcW w:w="389" w:type="pct"/>
          </w:tcPr>
          <w:p w:rsidR="00CC240A" w:rsidRPr="00CC240A" w:rsidRDefault="009C1303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CC240A" w:rsidRPr="0013620F" w:rsidRDefault="00CC240A" w:rsidP="00FB17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F4DA0" w:rsidRPr="0013620F" w:rsidTr="00FB1770">
        <w:trPr>
          <w:trHeight w:val="20"/>
        </w:trPr>
        <w:tc>
          <w:tcPr>
            <w:tcW w:w="853" w:type="pct"/>
            <w:vMerge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89" w:type="pct"/>
          </w:tcPr>
          <w:p w:rsidR="00AF4DA0" w:rsidRPr="009C1303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1303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1" w:type="pct"/>
            <w:vMerge w:val="restart"/>
          </w:tcPr>
          <w:p w:rsidR="00AF4DA0" w:rsidRPr="0013620F" w:rsidRDefault="00AF4DA0" w:rsidP="00FB17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1-7, 9,10</w:t>
            </w:r>
          </w:p>
        </w:tc>
      </w:tr>
      <w:tr w:rsidR="00AF4DA0" w:rsidRPr="0013620F" w:rsidTr="00FB1770">
        <w:trPr>
          <w:trHeight w:val="20"/>
        </w:trPr>
        <w:tc>
          <w:tcPr>
            <w:tcW w:w="853" w:type="pct"/>
            <w:vMerge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AF4DA0" w:rsidRPr="0013620F" w:rsidRDefault="00BD3A14" w:rsidP="00AF4D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A14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  <w:r w:rsidRPr="00BD3A14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AF4DA0" w:rsidRPr="0013620F">
              <w:rPr>
                <w:rFonts w:ascii="Times New Roman" w:hAnsi="Times New Roman"/>
                <w:sz w:val="24"/>
                <w:szCs w:val="24"/>
              </w:rPr>
              <w:t xml:space="preserve">Выполнение расчёта суточного расхода энергии в зависимости от основного энергетического обмена человека. </w:t>
            </w:r>
          </w:p>
        </w:tc>
        <w:tc>
          <w:tcPr>
            <w:tcW w:w="389" w:type="pct"/>
          </w:tcPr>
          <w:p w:rsidR="00AF4DA0" w:rsidRPr="00CC240A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C240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AF4DA0" w:rsidRPr="0013620F" w:rsidRDefault="00AF4DA0" w:rsidP="00FB17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F4DA0" w:rsidRPr="0013620F" w:rsidTr="00FB1770">
        <w:trPr>
          <w:trHeight w:val="306"/>
        </w:trPr>
        <w:tc>
          <w:tcPr>
            <w:tcW w:w="853" w:type="pct"/>
            <w:vMerge/>
            <w:tcBorders>
              <w:bottom w:val="single" w:sz="4" w:space="0" w:color="auto"/>
            </w:tcBorders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  <w:tcBorders>
              <w:bottom w:val="single" w:sz="4" w:space="0" w:color="auto"/>
            </w:tcBorders>
          </w:tcPr>
          <w:p w:rsidR="00AF4DA0" w:rsidRPr="0013620F" w:rsidRDefault="00BD3A14" w:rsidP="00AF4D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A14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  <w:r w:rsidRPr="00BD3A14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AF4DA0" w:rsidRPr="0013620F">
              <w:rPr>
                <w:rFonts w:ascii="Times New Roman" w:hAnsi="Times New Roman"/>
                <w:sz w:val="24"/>
                <w:szCs w:val="24"/>
              </w:rPr>
              <w:t>Выполнение расчёта калорийности блюда (по заданию преподавателя)</w:t>
            </w:r>
            <w:r w:rsidR="0026370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9" w:type="pct"/>
            <w:tcBorders>
              <w:bottom w:val="single" w:sz="4" w:space="0" w:color="auto"/>
            </w:tcBorders>
          </w:tcPr>
          <w:p w:rsidR="00AF4DA0" w:rsidRPr="00CC240A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C240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  <w:tcBorders>
              <w:bottom w:val="single" w:sz="4" w:space="0" w:color="auto"/>
            </w:tcBorders>
          </w:tcPr>
          <w:p w:rsidR="00AF4DA0" w:rsidRPr="0013620F" w:rsidRDefault="00AF4DA0" w:rsidP="00FB17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240A" w:rsidRPr="0013620F" w:rsidTr="00FB1770">
        <w:trPr>
          <w:trHeight w:val="20"/>
        </w:trPr>
        <w:tc>
          <w:tcPr>
            <w:tcW w:w="853" w:type="pct"/>
            <w:vMerge w:val="restart"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2.4</w:t>
            </w:r>
            <w:r w:rsidR="006B0A73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Рациональное сбалансированное питание для различных групп населения</w:t>
            </w:r>
          </w:p>
        </w:tc>
        <w:tc>
          <w:tcPr>
            <w:tcW w:w="3067" w:type="pct"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89" w:type="pct"/>
          </w:tcPr>
          <w:p w:rsidR="00CC240A" w:rsidRPr="009C1303" w:rsidRDefault="00215F28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1" w:type="pct"/>
          </w:tcPr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C1303" w:rsidRPr="0013620F" w:rsidTr="00FB1770">
        <w:trPr>
          <w:trHeight w:val="20"/>
        </w:trPr>
        <w:tc>
          <w:tcPr>
            <w:tcW w:w="853" w:type="pct"/>
            <w:vMerge/>
          </w:tcPr>
          <w:p w:rsidR="009C1303" w:rsidRPr="0013620F" w:rsidRDefault="009C1303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9C1303" w:rsidRPr="0013620F" w:rsidRDefault="009C1303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Рациональное питание: понятие, основные принципы. Режим питания и его значение. Принципы нормирования основных пищевых веществ и калорийности пищи в зависимости от пола, возраста и интенсивности труда</w:t>
            </w:r>
            <w:r w:rsidR="0026370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9" w:type="pct"/>
          </w:tcPr>
          <w:p w:rsidR="009C1303" w:rsidRPr="00CC240A" w:rsidRDefault="009C1303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 w:val="restart"/>
          </w:tcPr>
          <w:p w:rsidR="009C1303" w:rsidRPr="0013620F" w:rsidRDefault="009C1303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6.1</w:t>
            </w:r>
          </w:p>
          <w:p w:rsidR="009C1303" w:rsidRPr="0013620F" w:rsidRDefault="009C1303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1-7, 9,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9C1303" w:rsidRPr="0013620F" w:rsidTr="00FB1770">
        <w:trPr>
          <w:trHeight w:val="20"/>
        </w:trPr>
        <w:tc>
          <w:tcPr>
            <w:tcW w:w="853" w:type="pct"/>
            <w:vMerge/>
          </w:tcPr>
          <w:p w:rsidR="009C1303" w:rsidRPr="0013620F" w:rsidRDefault="009C1303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9C1303" w:rsidRPr="0013620F" w:rsidRDefault="009C1303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Возрастные особенности детей и подростков. Нормы и принципы питания детей разного возраста. Особенности сырья и кулинарной обработки блюд для детей и подростков, режим питания. Понятие о лечебном и лечебно-профилактическом питании. Методики составления рационов питания</w:t>
            </w:r>
            <w:r w:rsidR="0026370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9" w:type="pct"/>
          </w:tcPr>
          <w:p w:rsidR="009C1303" w:rsidRPr="00CC240A" w:rsidRDefault="009C1303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9C1303" w:rsidRPr="0013620F" w:rsidRDefault="009C1303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F4DA0" w:rsidRPr="0013620F" w:rsidTr="00FB1770">
        <w:trPr>
          <w:trHeight w:val="20"/>
        </w:trPr>
        <w:tc>
          <w:tcPr>
            <w:tcW w:w="853" w:type="pct"/>
            <w:vMerge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89" w:type="pct"/>
          </w:tcPr>
          <w:p w:rsidR="00AF4DA0" w:rsidRPr="00732569" w:rsidRDefault="00215F28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 w:val="restart"/>
          </w:tcPr>
          <w:p w:rsidR="00AF4DA0" w:rsidRPr="0013620F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1-7, 9,10</w:t>
            </w:r>
          </w:p>
        </w:tc>
      </w:tr>
      <w:tr w:rsidR="00AF4DA0" w:rsidRPr="0013620F" w:rsidTr="00FB1770">
        <w:trPr>
          <w:trHeight w:val="306"/>
        </w:trPr>
        <w:tc>
          <w:tcPr>
            <w:tcW w:w="853" w:type="pct"/>
            <w:vMerge/>
            <w:tcBorders>
              <w:bottom w:val="single" w:sz="4" w:space="0" w:color="auto"/>
            </w:tcBorders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  <w:tcBorders>
              <w:bottom w:val="single" w:sz="4" w:space="0" w:color="auto"/>
            </w:tcBorders>
          </w:tcPr>
          <w:p w:rsidR="00AF4DA0" w:rsidRPr="0013620F" w:rsidRDefault="00BD3A14" w:rsidP="00AF4D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A14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</w:t>
            </w:r>
            <w:r w:rsidRPr="00BD3A14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AF4DA0" w:rsidRPr="0013620F">
              <w:rPr>
                <w:rFonts w:ascii="Times New Roman" w:hAnsi="Times New Roman"/>
                <w:sz w:val="24"/>
                <w:szCs w:val="24"/>
              </w:rPr>
              <w:t>Составление рационов питания для различных категорий потребителей</w:t>
            </w:r>
            <w:r w:rsidR="0026370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9" w:type="pct"/>
            <w:tcBorders>
              <w:bottom w:val="single" w:sz="4" w:space="0" w:color="auto"/>
            </w:tcBorders>
          </w:tcPr>
          <w:p w:rsidR="00AF4DA0" w:rsidRPr="00CC240A" w:rsidRDefault="00215F28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  <w:tcBorders>
              <w:bottom w:val="single" w:sz="4" w:space="0" w:color="auto"/>
            </w:tcBorders>
          </w:tcPr>
          <w:p w:rsidR="00AF4DA0" w:rsidRPr="0013620F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C240A" w:rsidRPr="009C1303" w:rsidTr="00FB1770">
        <w:trPr>
          <w:trHeight w:val="20"/>
        </w:trPr>
        <w:tc>
          <w:tcPr>
            <w:tcW w:w="853" w:type="pct"/>
          </w:tcPr>
          <w:p w:rsidR="00CC240A" w:rsidRPr="009C1303" w:rsidRDefault="00CC240A" w:rsidP="009C13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130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</w:t>
            </w:r>
          </w:p>
        </w:tc>
        <w:tc>
          <w:tcPr>
            <w:tcW w:w="3067" w:type="pct"/>
          </w:tcPr>
          <w:p w:rsidR="00CC240A" w:rsidRPr="009C1303" w:rsidRDefault="00CC240A" w:rsidP="009C13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1303">
              <w:rPr>
                <w:rFonts w:ascii="Times New Roman" w:hAnsi="Times New Roman"/>
                <w:b/>
                <w:bCs/>
                <w:sz w:val="24"/>
                <w:szCs w:val="24"/>
              </w:rPr>
              <w:t>Гигиена и санитария в организациях питания</w:t>
            </w:r>
          </w:p>
        </w:tc>
        <w:tc>
          <w:tcPr>
            <w:tcW w:w="389" w:type="pct"/>
          </w:tcPr>
          <w:p w:rsidR="00CC240A" w:rsidRPr="009C1303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130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3D465A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91" w:type="pct"/>
          </w:tcPr>
          <w:p w:rsidR="00CC240A" w:rsidRPr="009C1303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F4DA0" w:rsidRPr="0013620F" w:rsidTr="00FB1770">
        <w:trPr>
          <w:trHeight w:val="20"/>
        </w:trPr>
        <w:tc>
          <w:tcPr>
            <w:tcW w:w="853" w:type="pct"/>
            <w:vMerge w:val="restart"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3.1</w:t>
            </w:r>
            <w:r w:rsidR="006B0A73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AF4DA0" w:rsidRPr="0013620F" w:rsidRDefault="00AF4DA0" w:rsidP="00AF4D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Личная гигиена работников пищевых производств.</w:t>
            </w:r>
          </w:p>
          <w:p w:rsidR="00AF4DA0" w:rsidRPr="0013620F" w:rsidRDefault="00AF4DA0" w:rsidP="0073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Пищевые 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отравления и их профилактика</w:t>
            </w:r>
          </w:p>
        </w:tc>
        <w:tc>
          <w:tcPr>
            <w:tcW w:w="3067" w:type="pct"/>
          </w:tcPr>
          <w:p w:rsidR="00AF4DA0" w:rsidRPr="0013620F" w:rsidRDefault="00AF4DA0" w:rsidP="009C1303">
            <w:pPr>
              <w:pStyle w:val="3"/>
            </w:pPr>
            <w:r w:rsidRPr="0013620F">
              <w:lastRenderedPageBreak/>
              <w:t xml:space="preserve">Содержание учебного материала </w:t>
            </w:r>
          </w:p>
        </w:tc>
        <w:tc>
          <w:tcPr>
            <w:tcW w:w="389" w:type="pct"/>
          </w:tcPr>
          <w:p w:rsidR="00AF4DA0" w:rsidRPr="00732569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2569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91" w:type="pct"/>
            <w:vMerge w:val="restart"/>
          </w:tcPr>
          <w:p w:rsidR="00AF4DA0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1-7, 9,10</w:t>
            </w:r>
          </w:p>
          <w:p w:rsidR="00AF4DA0" w:rsidRPr="0013620F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1.2-1.5</w:t>
            </w:r>
          </w:p>
          <w:p w:rsidR="00AF4DA0" w:rsidRPr="0013620F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2.2-2.8</w:t>
            </w:r>
          </w:p>
          <w:p w:rsidR="00AF4DA0" w:rsidRPr="0013620F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3.2-3.6</w:t>
            </w:r>
          </w:p>
          <w:p w:rsidR="00AF4DA0" w:rsidRPr="0013620F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4.2-4.5</w:t>
            </w:r>
          </w:p>
          <w:p w:rsidR="00AF4DA0" w:rsidRPr="0013620F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5.2-5.5</w:t>
            </w:r>
          </w:p>
          <w:p w:rsidR="00AF4DA0" w:rsidRPr="0013620F" w:rsidRDefault="00AF4DA0" w:rsidP="00FB177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ПК 6.3-6.4</w:t>
            </w:r>
          </w:p>
        </w:tc>
      </w:tr>
      <w:tr w:rsidR="00AF4DA0" w:rsidRPr="0013620F" w:rsidTr="00FB1770">
        <w:trPr>
          <w:trHeight w:val="20"/>
        </w:trPr>
        <w:tc>
          <w:tcPr>
            <w:tcW w:w="853" w:type="pct"/>
            <w:vMerge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Личная гигиена работников пищевых производств. </w:t>
            </w:r>
          </w:p>
        </w:tc>
        <w:tc>
          <w:tcPr>
            <w:tcW w:w="389" w:type="pct"/>
          </w:tcPr>
          <w:p w:rsidR="00AF4DA0" w:rsidRPr="00732569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256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AF4DA0" w:rsidRPr="0013620F" w:rsidRDefault="00AF4DA0" w:rsidP="00FB17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F4DA0" w:rsidRPr="0013620F" w:rsidTr="00FB1770">
        <w:trPr>
          <w:trHeight w:val="427"/>
        </w:trPr>
        <w:tc>
          <w:tcPr>
            <w:tcW w:w="853" w:type="pct"/>
            <w:vMerge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AF4DA0" w:rsidRPr="0013620F" w:rsidRDefault="00AF4DA0" w:rsidP="00732569">
            <w:pPr>
              <w:pStyle w:val="cv"/>
              <w:spacing w:before="0" w:beforeAutospacing="0" w:after="0" w:afterAutospacing="0"/>
              <w:rPr>
                <w:b/>
              </w:rPr>
            </w:pPr>
            <w:r w:rsidRPr="0013620F">
              <w:t>Пищевые инфекции. Пищевые отравления.  Виды, характеристика. Профилактика. Гельминтозы их профилактика.</w:t>
            </w:r>
          </w:p>
        </w:tc>
        <w:tc>
          <w:tcPr>
            <w:tcW w:w="389" w:type="pct"/>
          </w:tcPr>
          <w:p w:rsidR="00AF4DA0" w:rsidRPr="00732569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256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AF4DA0" w:rsidRPr="0013620F" w:rsidRDefault="00AF4DA0" w:rsidP="00FB17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F4DA0" w:rsidRPr="0013620F" w:rsidTr="00FB1770">
        <w:trPr>
          <w:trHeight w:val="20"/>
        </w:trPr>
        <w:tc>
          <w:tcPr>
            <w:tcW w:w="853" w:type="pct"/>
            <w:vMerge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89" w:type="pct"/>
          </w:tcPr>
          <w:p w:rsidR="00AF4DA0" w:rsidRPr="00732569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2569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1" w:type="pct"/>
            <w:vMerge/>
          </w:tcPr>
          <w:p w:rsidR="00AF4DA0" w:rsidRPr="0013620F" w:rsidRDefault="00AF4DA0" w:rsidP="00FB177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F4DA0" w:rsidRPr="0013620F" w:rsidTr="00FB1770">
        <w:trPr>
          <w:trHeight w:val="20"/>
        </w:trPr>
        <w:tc>
          <w:tcPr>
            <w:tcW w:w="853" w:type="pct"/>
            <w:vMerge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AF4DA0" w:rsidRPr="0013620F" w:rsidRDefault="00BD3A14" w:rsidP="0073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A14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</w:t>
            </w:r>
            <w:r w:rsidRPr="00BD3A14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AF4DA0" w:rsidRPr="0013620F">
              <w:rPr>
                <w:rFonts w:ascii="Times New Roman" w:hAnsi="Times New Roman"/>
                <w:sz w:val="24"/>
                <w:szCs w:val="24"/>
              </w:rPr>
              <w:t xml:space="preserve">Анализ материалов расследования возникновения </w:t>
            </w:r>
            <w:r w:rsidR="00AF4DA0"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пищевых отравлений на пищевом производстве.</w:t>
            </w:r>
          </w:p>
        </w:tc>
        <w:tc>
          <w:tcPr>
            <w:tcW w:w="389" w:type="pct"/>
          </w:tcPr>
          <w:p w:rsidR="00AF4DA0" w:rsidRPr="00732569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256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691" w:type="pct"/>
            <w:vMerge/>
          </w:tcPr>
          <w:p w:rsidR="00AF4DA0" w:rsidRPr="0013620F" w:rsidRDefault="00AF4DA0" w:rsidP="00FB17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F4DA0" w:rsidRPr="0013620F" w:rsidTr="00FB1770">
        <w:trPr>
          <w:trHeight w:val="922"/>
        </w:trPr>
        <w:tc>
          <w:tcPr>
            <w:tcW w:w="853" w:type="pct"/>
            <w:vMerge/>
            <w:tcBorders>
              <w:bottom w:val="single" w:sz="4" w:space="0" w:color="auto"/>
            </w:tcBorders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  <w:tcBorders>
              <w:bottom w:val="single" w:sz="4" w:space="0" w:color="auto"/>
            </w:tcBorders>
          </w:tcPr>
          <w:p w:rsidR="00AF4DA0" w:rsidRPr="0013620F" w:rsidRDefault="00263708" w:rsidP="00AF4D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A14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9</w:t>
            </w:r>
            <w:r w:rsidRPr="00BD3A14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AF4DA0" w:rsidRPr="0013620F">
              <w:rPr>
                <w:rFonts w:ascii="Times New Roman" w:hAnsi="Times New Roman"/>
                <w:sz w:val="24"/>
                <w:szCs w:val="24"/>
              </w:rPr>
              <w:t>Осуществление микробиологического контроля на пищевом производстве. Разработка мероприятий по профилактике пищевых инфекций и пищевых отравлений на пищевом производстве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9" w:type="pct"/>
            <w:tcBorders>
              <w:bottom w:val="single" w:sz="4" w:space="0" w:color="auto"/>
            </w:tcBorders>
          </w:tcPr>
          <w:p w:rsidR="00AF4DA0" w:rsidRPr="00732569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256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  <w:tcBorders>
              <w:bottom w:val="single" w:sz="4" w:space="0" w:color="auto"/>
            </w:tcBorders>
          </w:tcPr>
          <w:p w:rsidR="00AF4DA0" w:rsidRPr="0013620F" w:rsidRDefault="00AF4DA0" w:rsidP="00FB17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82" w:rsidRPr="0013620F" w:rsidTr="00FB1770">
        <w:trPr>
          <w:trHeight w:val="266"/>
        </w:trPr>
        <w:tc>
          <w:tcPr>
            <w:tcW w:w="853" w:type="pct"/>
            <w:vMerge w:val="restart"/>
          </w:tcPr>
          <w:p w:rsidR="00331B82" w:rsidRPr="0013620F" w:rsidRDefault="00331B82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3.2</w:t>
            </w:r>
            <w:r w:rsidR="006B0A73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331B82" w:rsidRPr="0013620F" w:rsidRDefault="00331B82" w:rsidP="00AF4D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Санитарно-гигиенические требования к помещениям, оборудованию, инвентарю, одежде персонала</w:t>
            </w:r>
          </w:p>
          <w:p w:rsidR="00331B82" w:rsidRPr="0013620F" w:rsidRDefault="00331B82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331B82" w:rsidRPr="0013620F" w:rsidRDefault="00331B82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89" w:type="pct"/>
          </w:tcPr>
          <w:p w:rsidR="00331B82" w:rsidRPr="00732569" w:rsidRDefault="00331B82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2569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91" w:type="pct"/>
            <w:vMerge w:val="restart"/>
          </w:tcPr>
          <w:p w:rsidR="00331B82" w:rsidRDefault="00331B82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1-7, 9,10</w:t>
            </w:r>
          </w:p>
          <w:p w:rsidR="00331B82" w:rsidRPr="0013620F" w:rsidRDefault="00331B82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1.2-1.5</w:t>
            </w:r>
          </w:p>
          <w:p w:rsidR="00331B82" w:rsidRPr="0013620F" w:rsidRDefault="00331B82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2.2-2.8</w:t>
            </w:r>
          </w:p>
          <w:p w:rsidR="00331B82" w:rsidRPr="0013620F" w:rsidRDefault="00331B82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3.2-3.6</w:t>
            </w:r>
          </w:p>
          <w:p w:rsidR="00331B82" w:rsidRPr="0013620F" w:rsidRDefault="00331B82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4.2-4.5</w:t>
            </w:r>
          </w:p>
          <w:p w:rsidR="00331B82" w:rsidRPr="0013620F" w:rsidRDefault="00331B82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5.2-5.5</w:t>
            </w:r>
          </w:p>
          <w:p w:rsidR="00331B82" w:rsidRPr="0013620F" w:rsidRDefault="00331B82" w:rsidP="00FB17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6.3-6.4</w:t>
            </w:r>
          </w:p>
        </w:tc>
      </w:tr>
      <w:tr w:rsidR="00331B82" w:rsidRPr="0013620F" w:rsidTr="00FB1770">
        <w:trPr>
          <w:trHeight w:val="1080"/>
        </w:trPr>
        <w:tc>
          <w:tcPr>
            <w:tcW w:w="853" w:type="pct"/>
            <w:vMerge/>
          </w:tcPr>
          <w:p w:rsidR="00331B82" w:rsidRPr="0013620F" w:rsidRDefault="00331B82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331B82" w:rsidRPr="0013620F" w:rsidRDefault="00331B82" w:rsidP="00AF4DA0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Санитарно-гигиенические требования к содержанию помещений, оборудования, инвентаря в организациях питания. Гигиенические требования к освещению. Гигиеническая необходимость маркировки оборудования, инвентаря посуды. Требования к материалам.</w:t>
            </w:r>
          </w:p>
        </w:tc>
        <w:tc>
          <w:tcPr>
            <w:tcW w:w="389" w:type="pct"/>
          </w:tcPr>
          <w:p w:rsidR="00331B82" w:rsidRPr="00CC240A" w:rsidRDefault="00F753B2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331B82" w:rsidRPr="0013620F" w:rsidRDefault="00331B82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82" w:rsidRPr="0013620F" w:rsidTr="00FB1770">
        <w:trPr>
          <w:trHeight w:val="20"/>
        </w:trPr>
        <w:tc>
          <w:tcPr>
            <w:tcW w:w="853" w:type="pct"/>
            <w:vMerge/>
          </w:tcPr>
          <w:p w:rsidR="00331B82" w:rsidRPr="0013620F" w:rsidRDefault="00331B82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331B82" w:rsidRPr="0013620F" w:rsidRDefault="00331B82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Дезинфекция, дезинсекция дератизация, правила их проведения.</w:t>
            </w:r>
          </w:p>
        </w:tc>
        <w:tc>
          <w:tcPr>
            <w:tcW w:w="389" w:type="pct"/>
          </w:tcPr>
          <w:p w:rsidR="00331B82" w:rsidRPr="00CC240A" w:rsidRDefault="00F753B2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331B82" w:rsidRPr="0013620F" w:rsidRDefault="00331B82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82" w:rsidRPr="0013620F" w:rsidTr="00FB1770">
        <w:trPr>
          <w:trHeight w:val="20"/>
        </w:trPr>
        <w:tc>
          <w:tcPr>
            <w:tcW w:w="853" w:type="pct"/>
            <w:vMerge/>
          </w:tcPr>
          <w:p w:rsidR="00331B82" w:rsidRPr="0013620F" w:rsidRDefault="00331B82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331B82" w:rsidRPr="0013620F" w:rsidRDefault="00331B82" w:rsidP="00AF4D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389" w:type="pct"/>
          </w:tcPr>
          <w:p w:rsidR="00331B82" w:rsidRPr="00331B82" w:rsidRDefault="00331B82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31B82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331B82" w:rsidRPr="0013620F" w:rsidRDefault="00331B82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753B2" w:rsidRPr="0013620F" w:rsidTr="00FB1770">
        <w:trPr>
          <w:trHeight w:val="852"/>
        </w:trPr>
        <w:tc>
          <w:tcPr>
            <w:tcW w:w="853" w:type="pct"/>
            <w:vMerge/>
          </w:tcPr>
          <w:p w:rsidR="00F753B2" w:rsidRPr="0013620F" w:rsidRDefault="00F753B2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F753B2" w:rsidRPr="0013620F" w:rsidRDefault="00BD3A14" w:rsidP="00AF4D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3A14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63708"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  <w:r w:rsidRPr="00BD3A14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F753B2" w:rsidRPr="0013620F">
              <w:rPr>
                <w:rFonts w:ascii="Times New Roman" w:hAnsi="Times New Roman"/>
                <w:sz w:val="24"/>
                <w:szCs w:val="24"/>
              </w:rPr>
              <w:t>Решение ситуационных задач по правилам пользования моющими и дезинфицирующими средствами, санитарным требованиям к мытью и обеззараживанию посуды, инвентаря и оборудования</w:t>
            </w:r>
            <w:r w:rsidR="0026370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9" w:type="pct"/>
          </w:tcPr>
          <w:p w:rsidR="00F753B2" w:rsidRPr="00CC240A" w:rsidRDefault="00F753B2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C240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F753B2" w:rsidRPr="0013620F" w:rsidRDefault="00F753B2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31B82" w:rsidRPr="0013620F" w:rsidTr="00FB1770">
        <w:trPr>
          <w:trHeight w:val="134"/>
        </w:trPr>
        <w:tc>
          <w:tcPr>
            <w:tcW w:w="853" w:type="pct"/>
            <w:vMerge w:val="restart"/>
          </w:tcPr>
          <w:p w:rsidR="00331B82" w:rsidRPr="0013620F" w:rsidRDefault="00331B82" w:rsidP="00331B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3.3</w:t>
            </w:r>
            <w:r w:rsidR="006B0A73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331B82" w:rsidRPr="0013620F" w:rsidRDefault="00331B82" w:rsidP="00331B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Санитарно-гигиенические требования к кулинарной обработке пищевых продуктов</w:t>
            </w:r>
          </w:p>
        </w:tc>
        <w:tc>
          <w:tcPr>
            <w:tcW w:w="3067" w:type="pct"/>
          </w:tcPr>
          <w:p w:rsidR="00331B82" w:rsidRPr="0013620F" w:rsidRDefault="00331B82" w:rsidP="00331B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89" w:type="pct"/>
          </w:tcPr>
          <w:p w:rsidR="00331B82" w:rsidRPr="001C7F83" w:rsidRDefault="00F753B2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91" w:type="pct"/>
            <w:vMerge w:val="restart"/>
          </w:tcPr>
          <w:p w:rsidR="00331B82" w:rsidRDefault="00331B82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1-7, 9,10</w:t>
            </w:r>
          </w:p>
          <w:p w:rsidR="00331B82" w:rsidRPr="0013620F" w:rsidRDefault="00331B82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1.2-1.5</w:t>
            </w:r>
          </w:p>
          <w:p w:rsidR="00331B82" w:rsidRPr="0013620F" w:rsidRDefault="00331B82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2.2-2.8</w:t>
            </w:r>
          </w:p>
          <w:p w:rsidR="00331B82" w:rsidRPr="0013620F" w:rsidRDefault="00331B82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3.2-3.6</w:t>
            </w:r>
          </w:p>
          <w:p w:rsidR="00331B82" w:rsidRPr="0013620F" w:rsidRDefault="00331B82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4.2-4.5</w:t>
            </w:r>
          </w:p>
          <w:p w:rsidR="00331B82" w:rsidRPr="0013620F" w:rsidRDefault="00331B82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5.2-5.5</w:t>
            </w:r>
          </w:p>
          <w:p w:rsidR="00331B82" w:rsidRPr="0013620F" w:rsidRDefault="00331B82" w:rsidP="00FB177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6.3-6.4</w:t>
            </w:r>
          </w:p>
        </w:tc>
      </w:tr>
      <w:tr w:rsidR="00331B82" w:rsidRPr="0013620F" w:rsidTr="00FB1770">
        <w:trPr>
          <w:trHeight w:val="20"/>
        </w:trPr>
        <w:tc>
          <w:tcPr>
            <w:tcW w:w="853" w:type="pct"/>
            <w:vMerge/>
          </w:tcPr>
          <w:p w:rsidR="00331B82" w:rsidRPr="0013620F" w:rsidRDefault="00331B82" w:rsidP="00331B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331B82" w:rsidRPr="00BA307C" w:rsidRDefault="00331B82" w:rsidP="00331B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30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BA307C">
              <w:rPr>
                <w:rFonts w:ascii="Times New Roman" w:hAnsi="Times New Roman"/>
                <w:bCs/>
                <w:sz w:val="24"/>
                <w:szCs w:val="24"/>
              </w:rPr>
              <w:t>Санитарные требования к процессам механической кулинарной обработке продовольственного сырья, способам и режимам тепловой обработки продуктов и полуфабрикатов</w:t>
            </w:r>
            <w:r w:rsidR="0026370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9" w:type="pct"/>
          </w:tcPr>
          <w:p w:rsidR="00331B82" w:rsidRPr="00CC240A" w:rsidRDefault="00331B82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331B82" w:rsidRPr="0013620F" w:rsidRDefault="00331B82" w:rsidP="00FB17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753B2" w:rsidRPr="0013620F" w:rsidTr="00FB1770">
        <w:trPr>
          <w:trHeight w:val="20"/>
        </w:trPr>
        <w:tc>
          <w:tcPr>
            <w:tcW w:w="853" w:type="pct"/>
            <w:vMerge/>
          </w:tcPr>
          <w:p w:rsidR="00F753B2" w:rsidRPr="0013620F" w:rsidRDefault="00F753B2" w:rsidP="00331B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F753B2" w:rsidRPr="0013620F" w:rsidRDefault="00F753B2" w:rsidP="00331B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389" w:type="pct"/>
          </w:tcPr>
          <w:p w:rsidR="00F753B2" w:rsidRPr="001C7F83" w:rsidRDefault="00F753B2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7F8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 w:val="restart"/>
          </w:tcPr>
          <w:p w:rsidR="00F753B2" w:rsidRPr="0013620F" w:rsidRDefault="00F753B2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1-7, 9,10</w:t>
            </w:r>
          </w:p>
        </w:tc>
      </w:tr>
      <w:tr w:rsidR="00F753B2" w:rsidRPr="0013620F" w:rsidTr="00FB1770">
        <w:trPr>
          <w:trHeight w:val="428"/>
        </w:trPr>
        <w:tc>
          <w:tcPr>
            <w:tcW w:w="853" w:type="pct"/>
            <w:vMerge/>
            <w:tcBorders>
              <w:bottom w:val="single" w:sz="4" w:space="0" w:color="auto"/>
            </w:tcBorders>
          </w:tcPr>
          <w:p w:rsidR="00F753B2" w:rsidRPr="0013620F" w:rsidRDefault="00F753B2" w:rsidP="00331B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  <w:tcBorders>
              <w:bottom w:val="single" w:sz="4" w:space="0" w:color="auto"/>
            </w:tcBorders>
          </w:tcPr>
          <w:p w:rsidR="00F753B2" w:rsidRPr="0013620F" w:rsidRDefault="00BD3A14" w:rsidP="00331B82">
            <w:pPr>
              <w:pStyle w:val="a3"/>
              <w:ind w:right="43"/>
              <w:jc w:val="both"/>
              <w:rPr>
                <w:sz w:val="24"/>
              </w:rPr>
            </w:pPr>
            <w:r w:rsidRPr="00BD3A14">
              <w:rPr>
                <w:b/>
                <w:i/>
                <w:sz w:val="24"/>
              </w:rPr>
              <w:t>Практическое занятие</w:t>
            </w:r>
            <w:r>
              <w:rPr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 w:rsidR="00263708">
              <w:rPr>
                <w:b/>
                <w:i/>
                <w:sz w:val="24"/>
              </w:rPr>
              <w:t>1</w:t>
            </w:r>
            <w:r w:rsidRPr="00BD3A14">
              <w:rPr>
                <w:b/>
                <w:i/>
                <w:sz w:val="24"/>
              </w:rPr>
              <w:t>.</w:t>
            </w:r>
            <w:r>
              <w:rPr>
                <w:b/>
                <w:i/>
                <w:sz w:val="24"/>
              </w:rPr>
              <w:t xml:space="preserve"> </w:t>
            </w:r>
            <w:r w:rsidR="00F753B2" w:rsidRPr="0013620F">
              <w:rPr>
                <w:sz w:val="24"/>
              </w:rPr>
              <w:t xml:space="preserve">Гигиеническая оценка качества готовой пищи (бракераж). </w:t>
            </w:r>
          </w:p>
        </w:tc>
        <w:tc>
          <w:tcPr>
            <w:tcW w:w="389" w:type="pct"/>
            <w:tcBorders>
              <w:bottom w:val="single" w:sz="4" w:space="0" w:color="auto"/>
            </w:tcBorders>
          </w:tcPr>
          <w:p w:rsidR="00F753B2" w:rsidRPr="00CC240A" w:rsidRDefault="00F753B2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C240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  <w:tcBorders>
              <w:bottom w:val="single" w:sz="4" w:space="0" w:color="auto"/>
            </w:tcBorders>
          </w:tcPr>
          <w:p w:rsidR="00F753B2" w:rsidRPr="0013620F" w:rsidRDefault="00F753B2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753B2" w:rsidRPr="0013620F" w:rsidTr="00FB1770">
        <w:trPr>
          <w:trHeight w:val="828"/>
        </w:trPr>
        <w:tc>
          <w:tcPr>
            <w:tcW w:w="853" w:type="pct"/>
            <w:vMerge/>
          </w:tcPr>
          <w:p w:rsidR="00F753B2" w:rsidRPr="0013620F" w:rsidRDefault="00F753B2" w:rsidP="00331B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F753B2" w:rsidRPr="00331B82" w:rsidRDefault="00BD3A14" w:rsidP="00331B8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3A14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  <w:r w:rsidR="00263708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  <w:r w:rsidRPr="00BD3A14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F753B2" w:rsidRPr="00331B82">
              <w:rPr>
                <w:rFonts w:ascii="Times New Roman" w:hAnsi="Times New Roman"/>
                <w:bCs/>
                <w:sz w:val="24"/>
                <w:szCs w:val="24"/>
              </w:rPr>
              <w:t>Блюда и изделия повышенного эпидемиологического риска, санитарные требования к их приготовлению. Санитарные правила применения пищевых добавок. Перечень разрешенных и запрещенных добавок</w:t>
            </w:r>
            <w:r w:rsidR="0026370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9" w:type="pct"/>
          </w:tcPr>
          <w:p w:rsidR="00F753B2" w:rsidRPr="00CC240A" w:rsidRDefault="00F753B2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F753B2" w:rsidRPr="0013620F" w:rsidRDefault="00F753B2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F4DA0" w:rsidRPr="0013620F" w:rsidTr="00FB1770">
        <w:trPr>
          <w:trHeight w:val="561"/>
        </w:trPr>
        <w:tc>
          <w:tcPr>
            <w:tcW w:w="853" w:type="pct"/>
            <w:vMerge w:val="restart"/>
          </w:tcPr>
          <w:p w:rsidR="00AF4DA0" w:rsidRPr="0013620F" w:rsidRDefault="00AF4DA0" w:rsidP="00331B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3.4</w:t>
            </w:r>
            <w:r w:rsidR="006B0A73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AF4DA0" w:rsidRPr="0013620F" w:rsidRDefault="00AF4DA0" w:rsidP="00331B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Санитарно-гигиенические требования к транспортированию, 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приемке и хранению пищевых продуктов</w:t>
            </w:r>
          </w:p>
        </w:tc>
        <w:tc>
          <w:tcPr>
            <w:tcW w:w="3067" w:type="pct"/>
          </w:tcPr>
          <w:p w:rsidR="00AF4DA0" w:rsidRPr="0013620F" w:rsidRDefault="00AF4DA0" w:rsidP="00331B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389" w:type="pct"/>
          </w:tcPr>
          <w:p w:rsidR="00AF4DA0" w:rsidRPr="001C7F83" w:rsidRDefault="003D465A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1" w:type="pct"/>
            <w:vMerge w:val="restart"/>
          </w:tcPr>
          <w:p w:rsidR="00AF4DA0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1-7, 9,10</w:t>
            </w:r>
          </w:p>
          <w:p w:rsidR="00AF4DA0" w:rsidRPr="0013620F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1.2-1.5</w:t>
            </w:r>
          </w:p>
          <w:p w:rsidR="00AF4DA0" w:rsidRPr="0013620F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2.2-2.8</w:t>
            </w:r>
          </w:p>
          <w:p w:rsidR="00AF4DA0" w:rsidRPr="0013620F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3.2-3.6</w:t>
            </w:r>
          </w:p>
          <w:p w:rsidR="00AF4DA0" w:rsidRPr="0013620F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4.2-4.5</w:t>
            </w:r>
          </w:p>
          <w:p w:rsidR="00AF4DA0" w:rsidRPr="0013620F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ПК 5.2-5.5</w:t>
            </w:r>
          </w:p>
          <w:p w:rsidR="00AF4DA0" w:rsidRPr="004A213D" w:rsidRDefault="00AF4DA0" w:rsidP="00FB1770">
            <w:pPr>
              <w:pStyle w:val="3"/>
              <w:spacing w:line="276" w:lineRule="auto"/>
              <w:jc w:val="center"/>
              <w:rPr>
                <w:bCs w:val="0"/>
              </w:rPr>
            </w:pPr>
            <w:r w:rsidRPr="004A213D">
              <w:rPr>
                <w:bCs w:val="0"/>
              </w:rPr>
              <w:t>ПК 6.3-6.4</w:t>
            </w:r>
          </w:p>
        </w:tc>
      </w:tr>
      <w:tr w:rsidR="00AF4DA0" w:rsidRPr="0013620F" w:rsidTr="00FB1770">
        <w:trPr>
          <w:trHeight w:val="20"/>
        </w:trPr>
        <w:tc>
          <w:tcPr>
            <w:tcW w:w="853" w:type="pct"/>
            <w:vMerge/>
          </w:tcPr>
          <w:p w:rsidR="00AF4DA0" w:rsidRPr="0013620F" w:rsidRDefault="00AF4DA0" w:rsidP="00331B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AF4DA0" w:rsidRPr="0013620F" w:rsidRDefault="00AF4DA0" w:rsidP="00331B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Санитарно-гигиенические требования к транспорту, к приемке и хранению продовольственного сырья, продуктов питания и кулинарной продукции. Сопроводительная документация</w:t>
            </w:r>
            <w:r w:rsidR="0026370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9" w:type="pct"/>
          </w:tcPr>
          <w:p w:rsidR="00AF4DA0" w:rsidRPr="00CC240A" w:rsidRDefault="003D465A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AF4DA0" w:rsidRPr="0013620F" w:rsidRDefault="00AF4DA0" w:rsidP="00FB17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F4DA0" w:rsidRPr="0013620F" w:rsidTr="00FB1770">
        <w:trPr>
          <w:trHeight w:val="1140"/>
        </w:trPr>
        <w:tc>
          <w:tcPr>
            <w:tcW w:w="853" w:type="pct"/>
            <w:vMerge/>
            <w:tcBorders>
              <w:bottom w:val="single" w:sz="4" w:space="0" w:color="auto"/>
            </w:tcBorders>
          </w:tcPr>
          <w:p w:rsidR="00AF4DA0" w:rsidRPr="0013620F" w:rsidRDefault="00AF4DA0" w:rsidP="00331B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  <w:tcBorders>
              <w:bottom w:val="single" w:sz="4" w:space="0" w:color="auto"/>
            </w:tcBorders>
          </w:tcPr>
          <w:p w:rsidR="00AF4DA0" w:rsidRPr="0013620F" w:rsidRDefault="00AF4DA0" w:rsidP="00331B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Санитарные требования к складским помещениям, их планировке, устройству и содержанию. Гигиенические требования к таре. Запреты и ограничения на приемку некоторых видов сырья и продукции</w:t>
            </w:r>
            <w:r w:rsidR="0026370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9" w:type="pct"/>
            <w:tcBorders>
              <w:bottom w:val="single" w:sz="4" w:space="0" w:color="auto"/>
            </w:tcBorders>
          </w:tcPr>
          <w:p w:rsidR="00AF4DA0" w:rsidRPr="00CC240A" w:rsidRDefault="003D465A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  <w:tcBorders>
              <w:bottom w:val="single" w:sz="4" w:space="0" w:color="auto"/>
            </w:tcBorders>
          </w:tcPr>
          <w:p w:rsidR="00AF4DA0" w:rsidRPr="0013620F" w:rsidRDefault="00AF4DA0" w:rsidP="00FB17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82" w:rsidRPr="0013620F" w:rsidTr="00FB1770">
        <w:trPr>
          <w:trHeight w:val="20"/>
        </w:trPr>
        <w:tc>
          <w:tcPr>
            <w:tcW w:w="3920" w:type="pct"/>
            <w:gridSpan w:val="2"/>
          </w:tcPr>
          <w:p w:rsidR="00331B82" w:rsidRPr="0013620F" w:rsidRDefault="00AF4DA0" w:rsidP="00331B8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Дифференцированный зачет</w:t>
            </w:r>
          </w:p>
        </w:tc>
        <w:tc>
          <w:tcPr>
            <w:tcW w:w="389" w:type="pct"/>
          </w:tcPr>
          <w:p w:rsidR="00331B82" w:rsidRPr="00CC240A" w:rsidRDefault="00331B82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C240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</w:tcPr>
          <w:p w:rsidR="00331B82" w:rsidRPr="0013620F" w:rsidRDefault="00331B82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31B82" w:rsidRPr="0013620F" w:rsidTr="00FB1770">
        <w:trPr>
          <w:trHeight w:val="20"/>
        </w:trPr>
        <w:tc>
          <w:tcPr>
            <w:tcW w:w="3920" w:type="pct"/>
            <w:gridSpan w:val="2"/>
          </w:tcPr>
          <w:p w:rsidR="00331B82" w:rsidRPr="0013620F" w:rsidRDefault="00331B82" w:rsidP="00331B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89" w:type="pct"/>
          </w:tcPr>
          <w:p w:rsidR="00331B82" w:rsidRPr="002B2871" w:rsidRDefault="00331B82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2871">
              <w:rPr>
                <w:rFonts w:ascii="Times New Roman" w:hAnsi="Times New Roman"/>
                <w:b/>
                <w:bCs/>
                <w:sz w:val="24"/>
                <w:szCs w:val="24"/>
              </w:rPr>
              <w:t>64</w:t>
            </w:r>
          </w:p>
        </w:tc>
        <w:tc>
          <w:tcPr>
            <w:tcW w:w="691" w:type="pct"/>
          </w:tcPr>
          <w:p w:rsidR="00331B82" w:rsidRPr="0013620F" w:rsidRDefault="00331B82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F41CA9" w:rsidRPr="0013620F" w:rsidRDefault="00F41CA9" w:rsidP="00F41CA9">
      <w:pPr>
        <w:rPr>
          <w:rFonts w:ascii="Times New Roman" w:hAnsi="Times New Roman"/>
          <w:b/>
          <w:bCs/>
          <w:sz w:val="24"/>
          <w:szCs w:val="24"/>
        </w:rPr>
      </w:pPr>
    </w:p>
    <w:p w:rsidR="00F41CA9" w:rsidRPr="0013620F" w:rsidRDefault="00F41CA9" w:rsidP="00F41CA9">
      <w:pPr>
        <w:rPr>
          <w:rFonts w:ascii="Times New Roman" w:hAnsi="Times New Roman"/>
          <w:bCs/>
          <w:sz w:val="24"/>
          <w:szCs w:val="24"/>
        </w:rPr>
        <w:sectPr w:rsidR="00F41CA9" w:rsidRPr="0013620F" w:rsidSect="0045628E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AF4DA0" w:rsidRPr="004042F8" w:rsidRDefault="00AF4DA0" w:rsidP="00AF4DA0">
      <w:pPr>
        <w:ind w:firstLine="636"/>
        <w:rPr>
          <w:rFonts w:ascii="Times New Roman" w:hAnsi="Times New Roman"/>
          <w:b/>
          <w:bCs/>
          <w:sz w:val="24"/>
          <w:szCs w:val="24"/>
        </w:rPr>
      </w:pPr>
      <w:r w:rsidRPr="004042F8">
        <w:rPr>
          <w:rFonts w:ascii="Times New Roman" w:hAnsi="Times New Roman"/>
          <w:b/>
          <w:i/>
          <w:sz w:val="24"/>
          <w:szCs w:val="24"/>
        </w:rPr>
        <w:lastRenderedPageBreak/>
        <w:t xml:space="preserve">3. </w:t>
      </w:r>
      <w:r w:rsidRPr="004042F8">
        <w:rPr>
          <w:rFonts w:ascii="Times New Roman" w:hAnsi="Times New Roman"/>
          <w:b/>
          <w:bCs/>
          <w:sz w:val="24"/>
          <w:szCs w:val="24"/>
        </w:rPr>
        <w:t>УСЛОВИЯ РЕАЛИЗАЦИИ ПРОГРАММЫ УЧЕБНОЙ ДИСЦИПЛИНЫ</w:t>
      </w:r>
    </w:p>
    <w:p w:rsidR="00AF4DA0" w:rsidRPr="00182678" w:rsidRDefault="00AF4DA0" w:rsidP="00AF4DA0">
      <w:pPr>
        <w:pStyle w:val="ac"/>
        <w:jc w:val="both"/>
      </w:pPr>
      <w:r w:rsidRPr="00182678">
        <w:t>3.1. Для реализации програм</w:t>
      </w:r>
      <w:r w:rsidR="00536814">
        <w:t>мы учебной дисциплины ПД.03</w:t>
      </w:r>
      <w:r w:rsidRPr="00182678">
        <w:t xml:space="preserve">. </w:t>
      </w:r>
      <w:r w:rsidR="002F2CFE">
        <w:t>Микробиология, физиология питания, санитария и гигиена</w:t>
      </w:r>
      <w:r w:rsidRPr="00182678">
        <w:t>»</w:t>
      </w:r>
      <w:r w:rsidRPr="00182678">
        <w:rPr>
          <w:szCs w:val="28"/>
        </w:rPr>
        <w:t xml:space="preserve"> </w:t>
      </w:r>
      <w:r w:rsidRPr="00182678">
        <w:t>должны быть предусмотрены следующие специальные помещения:</w:t>
      </w:r>
    </w:p>
    <w:p w:rsidR="00AF4DA0" w:rsidRPr="00182678" w:rsidRDefault="00AF4DA0" w:rsidP="00AF4DA0">
      <w:pPr>
        <w:pStyle w:val="ac"/>
        <w:jc w:val="both"/>
      </w:pPr>
      <w:r w:rsidRPr="00182678">
        <w:t>Кабинет «</w:t>
      </w:r>
      <w:r w:rsidRPr="00182678">
        <w:rPr>
          <w:u w:color="000000"/>
        </w:rPr>
        <w:t>Микробиологии, физиологии питания, санитарии и гигиены</w:t>
      </w:r>
      <w:r w:rsidR="00536814">
        <w:rPr>
          <w:u w:color="000000"/>
        </w:rPr>
        <w:t xml:space="preserve"> в пищевом производстве</w:t>
      </w:r>
      <w:r w:rsidRPr="00182678">
        <w:t>», оснащенный оборудованием: доской учебной, рабочим местом преподавателя, столами, стульями (по числу обучающихся), шкафами для хранения муляжей (инвентаря), раздаточного дидактического материала и др.; техническими средствами компьютером, средствами аудиовизуализации, мультимедийным проектором; наглядными пособиями (натуральными образцами продуктов, муляжами, плакатами, DVD фильмами, мультимедийными пособиями).</w:t>
      </w:r>
    </w:p>
    <w:p w:rsidR="00AF4DA0" w:rsidRPr="00182678" w:rsidRDefault="00AF4DA0" w:rsidP="00AF4DA0">
      <w:pPr>
        <w:pStyle w:val="ac"/>
        <w:jc w:val="both"/>
      </w:pPr>
      <w:r w:rsidRPr="00182678">
        <w:tab/>
      </w:r>
      <w:r w:rsidRPr="00182678">
        <w:tab/>
      </w:r>
    </w:p>
    <w:p w:rsidR="00AF4DA0" w:rsidRPr="00182678" w:rsidRDefault="00AF4DA0" w:rsidP="00AF4DA0">
      <w:pPr>
        <w:pStyle w:val="ac"/>
        <w:jc w:val="both"/>
      </w:pPr>
      <w:r w:rsidRPr="00182678">
        <w:t>3.2. Информационное обеспечение реализации программы</w:t>
      </w:r>
    </w:p>
    <w:p w:rsidR="00AF4DA0" w:rsidRPr="00182678" w:rsidRDefault="00AF4DA0" w:rsidP="00AF4DA0">
      <w:pPr>
        <w:pStyle w:val="ac"/>
        <w:jc w:val="both"/>
      </w:pPr>
      <w:r w:rsidRPr="00182678">
        <w:t xml:space="preserve">Для реализации программы библиотечный фонд образовательной организации должен имеет  печатные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AF4DA0" w:rsidRPr="00182678" w:rsidRDefault="00AF4DA0" w:rsidP="00AF4DA0">
      <w:pPr>
        <w:spacing w:after="0"/>
        <w:ind w:left="357"/>
        <w:contextualSpacing/>
      </w:pPr>
    </w:p>
    <w:p w:rsidR="00AF4DA0" w:rsidRPr="004042F8" w:rsidRDefault="00AF4DA0" w:rsidP="00AF4DA0">
      <w:pPr>
        <w:pStyle w:val="a9"/>
        <w:ind w:left="1077"/>
        <w:contextualSpacing/>
        <w:rPr>
          <w:b/>
        </w:rPr>
      </w:pPr>
      <w:r w:rsidRPr="004042F8">
        <w:rPr>
          <w:b/>
        </w:rPr>
        <w:t>Печатные издания:</w:t>
      </w:r>
    </w:p>
    <w:p w:rsidR="00AF4DA0" w:rsidRPr="004042F8" w:rsidRDefault="00AF4DA0" w:rsidP="00AF4DA0">
      <w:pPr>
        <w:pStyle w:val="a9"/>
        <w:ind w:left="1077"/>
        <w:contextualSpacing/>
        <w:rPr>
          <w:b/>
        </w:rPr>
      </w:pPr>
    </w:p>
    <w:p w:rsidR="00AF4DA0" w:rsidRPr="004042F8" w:rsidRDefault="00AF4DA0" w:rsidP="00AF4DA0">
      <w:pPr>
        <w:rPr>
          <w:rFonts w:ascii="Times New Roman" w:hAnsi="Times New Roman"/>
          <w:sz w:val="24"/>
          <w:szCs w:val="24"/>
        </w:rPr>
      </w:pPr>
      <w:r w:rsidRPr="004042F8">
        <w:rPr>
          <w:rFonts w:ascii="Times New Roman" w:hAnsi="Times New Roman"/>
          <w:sz w:val="24"/>
          <w:szCs w:val="24"/>
        </w:rPr>
        <w:t xml:space="preserve">1.   ГОСТ 31984-2012 Услуги общественного питания. Общие требования.- Введ.  </w:t>
      </w:r>
    </w:p>
    <w:p w:rsidR="00AF4DA0" w:rsidRPr="004042F8" w:rsidRDefault="00AF4DA0" w:rsidP="00AF4DA0">
      <w:pPr>
        <w:pStyle w:val="ab"/>
        <w:ind w:left="720"/>
        <w:jc w:val="both"/>
        <w:rPr>
          <w:b w:val="0"/>
          <w:szCs w:val="24"/>
        </w:rPr>
      </w:pPr>
      <w:r w:rsidRPr="004042F8">
        <w:rPr>
          <w:b w:val="0"/>
          <w:szCs w:val="24"/>
        </w:rPr>
        <w:t>2015-01-01. -  М.: Стандартинформ, 2014.-</w:t>
      </w:r>
      <w:r w:rsidRPr="004042F8">
        <w:rPr>
          <w:b w:val="0"/>
          <w:szCs w:val="24"/>
          <w:lang w:val="en-US"/>
        </w:rPr>
        <w:t>III</w:t>
      </w:r>
      <w:r w:rsidRPr="004042F8">
        <w:rPr>
          <w:b w:val="0"/>
          <w:szCs w:val="24"/>
        </w:rPr>
        <w:t>, 8 с.</w:t>
      </w:r>
    </w:p>
    <w:p w:rsidR="00AF4DA0" w:rsidRPr="004042F8" w:rsidRDefault="00AF4DA0" w:rsidP="00AF4DA0">
      <w:pPr>
        <w:pStyle w:val="ab"/>
        <w:numPr>
          <w:ilvl w:val="0"/>
          <w:numId w:val="11"/>
        </w:numPr>
        <w:jc w:val="both"/>
        <w:rPr>
          <w:b w:val="0"/>
          <w:szCs w:val="24"/>
        </w:rPr>
      </w:pPr>
      <w:r w:rsidRPr="004042F8">
        <w:rPr>
          <w:b w:val="0"/>
          <w:szCs w:val="24"/>
        </w:rPr>
        <w:t>ГОСТ 30524-2013 Услуги общественного питания. Требования к персоналу. - Введ.  2016-01-01. -  М.: Стандартинформ, 2014.-</w:t>
      </w:r>
      <w:r w:rsidRPr="004042F8">
        <w:rPr>
          <w:b w:val="0"/>
          <w:szCs w:val="24"/>
          <w:lang w:val="en-US"/>
        </w:rPr>
        <w:t>III</w:t>
      </w:r>
      <w:r w:rsidRPr="004042F8">
        <w:rPr>
          <w:b w:val="0"/>
          <w:szCs w:val="24"/>
        </w:rPr>
        <w:t>, 48 с.</w:t>
      </w:r>
    </w:p>
    <w:p w:rsidR="00AF4DA0" w:rsidRPr="004042F8" w:rsidRDefault="00AF4DA0" w:rsidP="00AF4DA0">
      <w:pPr>
        <w:pStyle w:val="ab"/>
        <w:numPr>
          <w:ilvl w:val="0"/>
          <w:numId w:val="11"/>
        </w:numPr>
        <w:jc w:val="both"/>
        <w:rPr>
          <w:b w:val="0"/>
          <w:szCs w:val="24"/>
        </w:rPr>
      </w:pPr>
      <w:r w:rsidRPr="004042F8">
        <w:rPr>
          <w:b w:val="0"/>
          <w:szCs w:val="24"/>
        </w:rPr>
        <w:t>ГОСТ 31985-2013 Услуги общественного питания. Термины и определения.- Введ. 2015-01-01. -  М.: Стандартинформ, 2014.-</w:t>
      </w:r>
      <w:r w:rsidRPr="004042F8">
        <w:rPr>
          <w:b w:val="0"/>
          <w:szCs w:val="24"/>
          <w:lang w:val="en-US"/>
        </w:rPr>
        <w:t>III</w:t>
      </w:r>
      <w:r w:rsidRPr="004042F8">
        <w:rPr>
          <w:b w:val="0"/>
          <w:szCs w:val="24"/>
        </w:rPr>
        <w:t>, 10 с.</w:t>
      </w:r>
    </w:p>
    <w:p w:rsidR="00AF4DA0" w:rsidRPr="004042F8" w:rsidRDefault="00AF4DA0" w:rsidP="00AF4DA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42F8">
        <w:rPr>
          <w:rFonts w:ascii="Times New Roman" w:hAnsi="Times New Roman"/>
          <w:sz w:val="24"/>
          <w:szCs w:val="24"/>
        </w:rPr>
        <w:t xml:space="preserve">ГОСТ 30390-2013  Услуги общественного питания. Продукция общественного питания, реализуемая населению. Общие технические условия – Введ. 2016 – 01 – 01.- М.: Стандартинформ, 2014.- </w:t>
      </w:r>
      <w:r w:rsidRPr="004042F8">
        <w:rPr>
          <w:rFonts w:ascii="Times New Roman" w:hAnsi="Times New Roman"/>
          <w:sz w:val="24"/>
          <w:szCs w:val="24"/>
          <w:lang w:val="en-US"/>
        </w:rPr>
        <w:t>III</w:t>
      </w:r>
      <w:r w:rsidRPr="004042F8">
        <w:rPr>
          <w:rFonts w:ascii="Times New Roman" w:hAnsi="Times New Roman"/>
          <w:sz w:val="24"/>
          <w:szCs w:val="24"/>
        </w:rPr>
        <w:t>, 12 с.</w:t>
      </w:r>
    </w:p>
    <w:p w:rsidR="00AF4DA0" w:rsidRPr="004042F8" w:rsidRDefault="00AF4DA0" w:rsidP="00AF4DA0">
      <w:pPr>
        <w:pStyle w:val="ab"/>
        <w:numPr>
          <w:ilvl w:val="0"/>
          <w:numId w:val="11"/>
        </w:numPr>
        <w:jc w:val="both"/>
        <w:rPr>
          <w:b w:val="0"/>
          <w:szCs w:val="24"/>
        </w:rPr>
      </w:pPr>
      <w:r w:rsidRPr="004042F8">
        <w:rPr>
          <w:b w:val="0"/>
          <w:szCs w:val="24"/>
        </w:rPr>
        <w:t xml:space="preserve">ГОСТ 30389 - 2013  Услуги общественного питания. Предприятия общественного питания. Классификация и общие требования – Введ. 2016 – 01 – 01. – М.: Стандартинформ, 2014.- </w:t>
      </w:r>
      <w:r w:rsidRPr="004042F8">
        <w:rPr>
          <w:b w:val="0"/>
          <w:szCs w:val="24"/>
          <w:lang w:val="en-US"/>
        </w:rPr>
        <w:t>III</w:t>
      </w:r>
      <w:r w:rsidRPr="004042F8">
        <w:rPr>
          <w:b w:val="0"/>
          <w:szCs w:val="24"/>
        </w:rPr>
        <w:t>, 12 с.</w:t>
      </w:r>
    </w:p>
    <w:p w:rsidR="00AF4DA0" w:rsidRPr="004042F8" w:rsidRDefault="00AF4DA0" w:rsidP="00AF4DA0">
      <w:pPr>
        <w:pStyle w:val="ab"/>
        <w:numPr>
          <w:ilvl w:val="0"/>
          <w:numId w:val="11"/>
        </w:numPr>
        <w:jc w:val="both"/>
        <w:rPr>
          <w:b w:val="0"/>
          <w:szCs w:val="24"/>
        </w:rPr>
      </w:pPr>
      <w:r w:rsidRPr="004042F8">
        <w:rPr>
          <w:b w:val="0"/>
          <w:szCs w:val="24"/>
        </w:rPr>
        <w:t xml:space="preserve">ГОСТ 31986-2012  Услуги общественного питания. Метод органолептической оценки качества продукции общественного питания. – Введ. 2015 – 01 – 01. – М.: Стандартинформ, 2014. – </w:t>
      </w:r>
      <w:r w:rsidRPr="004042F8">
        <w:rPr>
          <w:b w:val="0"/>
          <w:szCs w:val="24"/>
          <w:lang w:val="en-US"/>
        </w:rPr>
        <w:t>III</w:t>
      </w:r>
      <w:r w:rsidRPr="004042F8">
        <w:rPr>
          <w:b w:val="0"/>
          <w:szCs w:val="24"/>
        </w:rPr>
        <w:t>, 11 с.</w:t>
      </w:r>
    </w:p>
    <w:p w:rsidR="00AF4DA0" w:rsidRPr="004042F8" w:rsidRDefault="00AF4DA0" w:rsidP="00AF4DA0">
      <w:pPr>
        <w:pStyle w:val="ab"/>
        <w:numPr>
          <w:ilvl w:val="0"/>
          <w:numId w:val="11"/>
        </w:numPr>
        <w:jc w:val="both"/>
        <w:rPr>
          <w:b w:val="0"/>
          <w:spacing w:val="-8"/>
          <w:szCs w:val="24"/>
        </w:rPr>
      </w:pPr>
      <w:r w:rsidRPr="004042F8">
        <w:rPr>
          <w:b w:val="0"/>
          <w:szCs w:val="24"/>
        </w:rPr>
        <w:t xml:space="preserve">ГОСТ 31987-2012  Услуги общественного питания. Технологические документы на продукцию общественного питания. Общие требования к оформлению, построению и содержанию.- Введ. 2015 – 01 – 01. – М.: Стандартинформ, 2014.- </w:t>
      </w:r>
      <w:r w:rsidRPr="004042F8">
        <w:rPr>
          <w:b w:val="0"/>
          <w:szCs w:val="24"/>
          <w:lang w:val="en-US"/>
        </w:rPr>
        <w:t>III</w:t>
      </w:r>
      <w:r w:rsidRPr="004042F8">
        <w:rPr>
          <w:b w:val="0"/>
          <w:szCs w:val="24"/>
        </w:rPr>
        <w:t xml:space="preserve">, 16 с. </w:t>
      </w:r>
    </w:p>
    <w:p w:rsidR="00AF4DA0" w:rsidRPr="004042F8" w:rsidRDefault="00AF4DA0" w:rsidP="00AF4DA0">
      <w:pPr>
        <w:pStyle w:val="ab"/>
        <w:numPr>
          <w:ilvl w:val="0"/>
          <w:numId w:val="11"/>
        </w:numPr>
        <w:jc w:val="both"/>
        <w:rPr>
          <w:rStyle w:val="a8"/>
          <w:b w:val="0"/>
          <w:szCs w:val="24"/>
        </w:rPr>
      </w:pPr>
      <w:r w:rsidRPr="004042F8">
        <w:rPr>
          <w:b w:val="0"/>
          <w:szCs w:val="24"/>
        </w:rPr>
        <w:t xml:space="preserve">ГОСТ 31988-2012  Услуги общественного питания. Метод расчета отходов и потерь сырья и пищевых продуктов при производстве продукции общественного питания. – Введ. 2015 – 01 – 01. – М.: Стандартинформ, 2014. – </w:t>
      </w:r>
      <w:r w:rsidRPr="004042F8">
        <w:rPr>
          <w:b w:val="0"/>
          <w:szCs w:val="24"/>
          <w:lang w:val="en-US"/>
        </w:rPr>
        <w:t>III</w:t>
      </w:r>
      <w:r w:rsidRPr="004042F8">
        <w:rPr>
          <w:b w:val="0"/>
          <w:szCs w:val="24"/>
        </w:rPr>
        <w:t>, 10 с.</w:t>
      </w:r>
    </w:p>
    <w:p w:rsidR="00AF4DA0" w:rsidRPr="004042F8" w:rsidRDefault="00AF4DA0" w:rsidP="00AF4DA0">
      <w:pPr>
        <w:numPr>
          <w:ilvl w:val="0"/>
          <w:numId w:val="1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42F8">
        <w:rPr>
          <w:rFonts w:ascii="Times New Roman" w:hAnsi="Times New Roman"/>
          <w:bCs/>
          <w:sz w:val="24"/>
          <w:szCs w:val="24"/>
        </w:rPr>
        <w:t>Профессиональный стандарт «Повар». Приказ Министерства труда и социальной защиты РФ от 08.09.2015 № 610н (зарегистрировано в Минюсте России 29.09.2015 № 39023).</w:t>
      </w:r>
    </w:p>
    <w:p w:rsidR="00AF4DA0" w:rsidRPr="004042F8" w:rsidRDefault="00AF4DA0" w:rsidP="00AF4DA0">
      <w:pPr>
        <w:numPr>
          <w:ilvl w:val="0"/>
          <w:numId w:val="1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42F8">
        <w:rPr>
          <w:rFonts w:ascii="Times New Roman" w:hAnsi="Times New Roman"/>
          <w:bCs/>
          <w:sz w:val="24"/>
          <w:szCs w:val="24"/>
        </w:rPr>
        <w:t>Профессиональный стандарт «Кондитер/Шоколатье».</w:t>
      </w:r>
    </w:p>
    <w:p w:rsidR="00AF4DA0" w:rsidRPr="004042F8" w:rsidRDefault="00AF4DA0" w:rsidP="00AF4DA0">
      <w:pPr>
        <w:numPr>
          <w:ilvl w:val="0"/>
          <w:numId w:val="1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42F8">
        <w:rPr>
          <w:rFonts w:ascii="Times New Roman" w:hAnsi="Times New Roman"/>
          <w:sz w:val="24"/>
          <w:szCs w:val="24"/>
        </w:rPr>
        <w:t>Матюхина З.П. Основы физиологии питания, микробиологии, гигиены и санитарии: учеб.для студ. учреждений сред.проф.образования / З.П. Матюхина. – 8-е изд., стер. – М. : Издательский центр «Ак</w:t>
      </w:r>
      <w:r w:rsidR="000128D8">
        <w:rPr>
          <w:rFonts w:ascii="Times New Roman" w:hAnsi="Times New Roman"/>
          <w:sz w:val="24"/>
          <w:szCs w:val="24"/>
        </w:rPr>
        <w:t>адемия», 2016</w:t>
      </w:r>
      <w:r w:rsidRPr="004042F8">
        <w:rPr>
          <w:rFonts w:ascii="Times New Roman" w:hAnsi="Times New Roman"/>
          <w:sz w:val="24"/>
          <w:szCs w:val="24"/>
        </w:rPr>
        <w:t xml:space="preserve">. – 256 </w:t>
      </w:r>
    </w:p>
    <w:p w:rsidR="00AF4DA0" w:rsidRPr="004042F8" w:rsidRDefault="00AF4DA0" w:rsidP="00AF4DA0">
      <w:pPr>
        <w:numPr>
          <w:ilvl w:val="0"/>
          <w:numId w:val="1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42F8">
        <w:rPr>
          <w:rFonts w:ascii="Times New Roman" w:hAnsi="Times New Roman"/>
          <w:sz w:val="24"/>
          <w:szCs w:val="24"/>
        </w:rPr>
        <w:t>Мармузова Л.В. Основы микробиологии, санитарии и гигиены в пищевом производстве: учебник для нач. проф. образования/ Мармузова Л.В. -3-е перераб. и допол..   -</w:t>
      </w:r>
      <w:r>
        <w:rPr>
          <w:rFonts w:ascii="Times New Roman" w:hAnsi="Times New Roman"/>
          <w:sz w:val="24"/>
          <w:szCs w:val="24"/>
        </w:rPr>
        <w:t xml:space="preserve"> М.:  Изд.центр «Академия», 2017</w:t>
      </w:r>
      <w:r w:rsidRPr="004042F8">
        <w:rPr>
          <w:rFonts w:ascii="Times New Roman" w:hAnsi="Times New Roman"/>
          <w:sz w:val="24"/>
          <w:szCs w:val="24"/>
        </w:rPr>
        <w:t xml:space="preserve"> г.160с</w:t>
      </w:r>
    </w:p>
    <w:p w:rsidR="00AF4DA0" w:rsidRPr="004042F8" w:rsidRDefault="00AF4DA0" w:rsidP="00AF4DA0">
      <w:pPr>
        <w:numPr>
          <w:ilvl w:val="0"/>
          <w:numId w:val="1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42F8">
        <w:rPr>
          <w:rFonts w:ascii="Times New Roman" w:hAnsi="Times New Roman"/>
          <w:sz w:val="24"/>
          <w:szCs w:val="24"/>
        </w:rPr>
        <w:lastRenderedPageBreak/>
        <w:t xml:space="preserve">Матюхина З.П. Основы физиологии питания, гигиена и санитария. учебник для сред. проф. образования М.: </w:t>
      </w:r>
      <w:r>
        <w:rPr>
          <w:rFonts w:ascii="Times New Roman" w:hAnsi="Times New Roman"/>
          <w:sz w:val="24"/>
          <w:szCs w:val="24"/>
        </w:rPr>
        <w:t>ИРПО; Изд.центр «Академия», 2016</w:t>
      </w:r>
      <w:r w:rsidRPr="004042F8">
        <w:rPr>
          <w:rFonts w:ascii="Times New Roman" w:hAnsi="Times New Roman"/>
          <w:sz w:val="24"/>
          <w:szCs w:val="24"/>
        </w:rPr>
        <w:t>г.256 с</w:t>
      </w:r>
    </w:p>
    <w:p w:rsidR="00AF4DA0" w:rsidRPr="004042F8" w:rsidRDefault="00AF4DA0" w:rsidP="00AF4DA0">
      <w:pPr>
        <w:numPr>
          <w:ilvl w:val="0"/>
          <w:numId w:val="1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4042F8">
        <w:rPr>
          <w:rFonts w:ascii="Times New Roman" w:hAnsi="Times New Roman"/>
          <w:sz w:val="24"/>
          <w:szCs w:val="24"/>
        </w:rPr>
        <w:t>Мартинчик А.Н. Микробиология, физиология питания, санитария : учебник для студ. учреждений сред.проф.образования / А.Н. Мартинчик, А.А.Королев, Ю.В.Несвижский. – 5-е изд., стер. – М. : Издательский центр «Академия», 2016. – 352 с.</w:t>
      </w:r>
    </w:p>
    <w:p w:rsidR="00AF4DA0" w:rsidRPr="004042F8" w:rsidRDefault="00AF4DA0" w:rsidP="00AF4DA0">
      <w:pPr>
        <w:jc w:val="both"/>
        <w:rPr>
          <w:rFonts w:ascii="Times New Roman" w:hAnsi="Times New Roman"/>
          <w:b/>
          <w:sz w:val="24"/>
          <w:szCs w:val="24"/>
        </w:rPr>
      </w:pPr>
    </w:p>
    <w:p w:rsidR="00AF4DA0" w:rsidRPr="004042F8" w:rsidRDefault="00AF4DA0" w:rsidP="00AF4DA0">
      <w:pPr>
        <w:pStyle w:val="a9"/>
        <w:ind w:left="1077"/>
        <w:jc w:val="both"/>
        <w:rPr>
          <w:b/>
        </w:rPr>
      </w:pPr>
      <w:r w:rsidRPr="004042F8">
        <w:rPr>
          <w:b/>
        </w:rPr>
        <w:t>Электронные издания:</w:t>
      </w:r>
    </w:p>
    <w:p w:rsidR="00AF4DA0" w:rsidRPr="004042F8" w:rsidRDefault="00AF4DA0" w:rsidP="00AF4DA0">
      <w:pPr>
        <w:jc w:val="both"/>
        <w:rPr>
          <w:rFonts w:ascii="Times New Roman" w:hAnsi="Times New Roman"/>
          <w:b/>
          <w:sz w:val="24"/>
          <w:szCs w:val="24"/>
        </w:rPr>
      </w:pPr>
    </w:p>
    <w:p w:rsidR="00AF4DA0" w:rsidRPr="004042F8" w:rsidRDefault="00AF4DA0" w:rsidP="00AF4DA0">
      <w:pPr>
        <w:pStyle w:val="cv"/>
        <w:numPr>
          <w:ilvl w:val="1"/>
          <w:numId w:val="9"/>
        </w:numPr>
        <w:tabs>
          <w:tab w:val="clear" w:pos="1440"/>
          <w:tab w:val="num" w:pos="567"/>
        </w:tabs>
        <w:spacing w:before="0" w:beforeAutospacing="0" w:after="0" w:afterAutospacing="0"/>
        <w:ind w:left="567" w:hanging="425"/>
        <w:jc w:val="both"/>
      </w:pPr>
      <w:r w:rsidRPr="004042F8">
        <w:t xml:space="preserve">Российская Федерация. Законы.  О качестве и безопасности пищевых продуктов [Электронный ресурс]: федер. закон: [принят Гос. Думой  1 дек.1999 г.: одобр. Советом Федерации 23 дек. 1999 г.: в ред. на 13.07.2015г. № 213-ФЗ]. </w:t>
      </w:r>
      <w:hyperlink r:id="rId9" w:history="1">
        <w:r w:rsidRPr="004042F8">
          <w:rPr>
            <w:rStyle w:val="a8"/>
          </w:rPr>
          <w:t>http://pravo.gov.ru/proxy/ips/?docbody=&amp;nd=102063865&amp;rdk=&amp;backlink=1</w:t>
        </w:r>
      </w:hyperlink>
    </w:p>
    <w:p w:rsidR="00AF4DA0" w:rsidRPr="004042F8" w:rsidRDefault="00AF4DA0" w:rsidP="00AF4DA0">
      <w:pPr>
        <w:pStyle w:val="cv"/>
        <w:numPr>
          <w:ilvl w:val="1"/>
          <w:numId w:val="9"/>
        </w:numPr>
        <w:tabs>
          <w:tab w:val="clear" w:pos="1440"/>
          <w:tab w:val="num" w:pos="567"/>
        </w:tabs>
        <w:spacing w:before="0" w:beforeAutospacing="0" w:after="0" w:afterAutospacing="0"/>
        <w:ind w:left="567" w:hanging="425"/>
        <w:jc w:val="both"/>
      </w:pPr>
      <w:r w:rsidRPr="004042F8">
        <w:t xml:space="preserve">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276].- </w:t>
      </w:r>
      <w:hyperlink r:id="rId10" w:history="1">
        <w:r w:rsidRPr="004042F8">
          <w:rPr>
            <w:rStyle w:val="a8"/>
          </w:rPr>
          <w:t>http://ozpp.ru/laws2/postan/post7.html</w:t>
        </w:r>
      </w:hyperlink>
    </w:p>
    <w:p w:rsidR="00AF4DA0" w:rsidRPr="004042F8" w:rsidRDefault="00AF4DA0" w:rsidP="00AF4DA0">
      <w:pPr>
        <w:pStyle w:val="cv"/>
        <w:numPr>
          <w:ilvl w:val="1"/>
          <w:numId w:val="9"/>
        </w:numPr>
        <w:tabs>
          <w:tab w:val="clear" w:pos="1440"/>
          <w:tab w:val="num" w:pos="567"/>
        </w:tabs>
        <w:spacing w:before="0" w:beforeAutospacing="0" w:after="0" w:afterAutospacing="0"/>
        <w:ind w:left="567" w:hanging="425"/>
        <w:jc w:val="both"/>
      </w:pPr>
      <w:r w:rsidRPr="004042F8">
        <w:t xml:space="preserve">СанПиН 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 </w:t>
      </w:r>
      <w:hyperlink r:id="rId11" w:history="1">
        <w:r w:rsidRPr="004042F8">
          <w:rPr>
            <w:rStyle w:val="a8"/>
          </w:rPr>
          <w:t>http://www.ohranatruda.ru/ot_biblio/normativ/data_normativ/46/46201/</w:t>
        </w:r>
      </w:hyperlink>
    </w:p>
    <w:p w:rsidR="00AF4DA0" w:rsidRPr="004042F8" w:rsidRDefault="00AF4DA0" w:rsidP="00AF4DA0">
      <w:pPr>
        <w:pStyle w:val="cv"/>
        <w:numPr>
          <w:ilvl w:val="1"/>
          <w:numId w:val="9"/>
        </w:numPr>
        <w:tabs>
          <w:tab w:val="clear" w:pos="1440"/>
          <w:tab w:val="num" w:pos="567"/>
        </w:tabs>
        <w:spacing w:before="0" w:beforeAutospacing="0" w:after="0" w:afterAutospacing="0"/>
        <w:ind w:left="567" w:hanging="425"/>
        <w:jc w:val="both"/>
      </w:pPr>
      <w:r w:rsidRPr="004042F8">
        <w:t>СП 1.1.1058-01. Организация и проведение производственного контроля за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2001 г. № 18 [в редакции СП 1.1.2193-07 «Дополнения № 1»]. – Режим доступа: http://www.fabrikabiz.ru/1002/4/0.php-show_art=2758.</w:t>
      </w:r>
    </w:p>
    <w:p w:rsidR="00AF4DA0" w:rsidRPr="004042F8" w:rsidRDefault="00AF4DA0" w:rsidP="00AF4DA0">
      <w:pPr>
        <w:pStyle w:val="cv"/>
        <w:numPr>
          <w:ilvl w:val="1"/>
          <w:numId w:val="9"/>
        </w:numPr>
        <w:tabs>
          <w:tab w:val="clear" w:pos="1440"/>
          <w:tab w:val="num" w:pos="567"/>
        </w:tabs>
        <w:spacing w:before="0" w:beforeAutospacing="0" w:after="0" w:afterAutospacing="0"/>
        <w:ind w:left="567" w:hanging="425"/>
        <w:jc w:val="both"/>
      </w:pPr>
      <w:r w:rsidRPr="004042F8">
        <w:t xml:space="preserve">СанПиН 2.3.2.1078-01 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27 </w:t>
      </w:r>
      <w:hyperlink r:id="rId12" w:history="1">
        <w:r w:rsidRPr="004042F8">
          <w:rPr>
            <w:rStyle w:val="a8"/>
          </w:rPr>
          <w:t>http://www.ohranatruda.ru/ot_biblio/normativ/data_normativ/46/46201/</w:t>
        </w:r>
      </w:hyperlink>
    </w:p>
    <w:p w:rsidR="00AF4DA0" w:rsidRPr="004042F8" w:rsidRDefault="00AF4DA0" w:rsidP="00AF4DA0">
      <w:pPr>
        <w:pStyle w:val="cv"/>
        <w:numPr>
          <w:ilvl w:val="1"/>
          <w:numId w:val="9"/>
        </w:numPr>
        <w:tabs>
          <w:tab w:val="clear" w:pos="1440"/>
          <w:tab w:val="num" w:pos="567"/>
        </w:tabs>
        <w:spacing w:before="0" w:beforeAutospacing="0" w:after="0" w:afterAutospacing="0"/>
        <w:ind w:left="567" w:hanging="425"/>
        <w:jc w:val="both"/>
      </w:pPr>
      <w:r w:rsidRPr="004042F8">
        <w:t>СанПиН 2.3.6. 1079-01 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– Режим доступа:</w:t>
      </w:r>
      <w:hyperlink r:id="rId13" w:history="1">
        <w:r w:rsidRPr="004042F8">
          <w:rPr>
            <w:rStyle w:val="a8"/>
          </w:rPr>
          <w:t>http://ohranatruda.ru/ot_biblio/normativ/data_normativ/9/9744/</w:t>
        </w:r>
      </w:hyperlink>
    </w:p>
    <w:p w:rsidR="00AF4DA0" w:rsidRPr="004042F8" w:rsidRDefault="00AF4DA0" w:rsidP="00AF4DA0">
      <w:pPr>
        <w:pStyle w:val="cv"/>
        <w:numPr>
          <w:ilvl w:val="1"/>
          <w:numId w:val="9"/>
        </w:numPr>
        <w:tabs>
          <w:tab w:val="clear" w:pos="1440"/>
          <w:tab w:val="num" w:pos="567"/>
        </w:tabs>
        <w:spacing w:before="0" w:beforeAutospacing="0" w:after="0" w:afterAutospacing="0"/>
        <w:ind w:left="567" w:hanging="425"/>
        <w:jc w:val="both"/>
      </w:pPr>
      <w:r w:rsidRPr="004042F8">
        <w:t xml:space="preserve">Вестник индустрии питания [Электронный ресурс].–Режим доступа: </w:t>
      </w:r>
      <w:hyperlink r:id="rId14" w:history="1">
        <w:r w:rsidRPr="004042F8">
          <w:rPr>
            <w:rStyle w:val="a8"/>
          </w:rPr>
          <w:t>http://www.pitportal.ru/</w:t>
        </w:r>
      </w:hyperlink>
    </w:p>
    <w:p w:rsidR="00AF4DA0" w:rsidRPr="004042F8" w:rsidRDefault="00AF4DA0" w:rsidP="00AF4DA0">
      <w:pPr>
        <w:pStyle w:val="cv"/>
        <w:numPr>
          <w:ilvl w:val="1"/>
          <w:numId w:val="9"/>
        </w:numPr>
        <w:tabs>
          <w:tab w:val="clear" w:pos="1440"/>
          <w:tab w:val="num" w:pos="567"/>
        </w:tabs>
        <w:spacing w:before="0" w:beforeAutospacing="0" w:after="0" w:afterAutospacing="0"/>
        <w:ind w:left="567" w:hanging="425"/>
        <w:jc w:val="both"/>
      </w:pPr>
      <w:r w:rsidRPr="004042F8">
        <w:t xml:space="preserve">Всё о весе [Электронный ресурс]. – Режим доступа: </w:t>
      </w:r>
      <w:hyperlink r:id="rId15" w:history="1">
        <w:r w:rsidRPr="004042F8">
          <w:rPr>
            <w:rStyle w:val="a8"/>
          </w:rPr>
          <w:t>www.vseovese.ru</w:t>
        </w:r>
      </w:hyperlink>
    </w:p>
    <w:p w:rsidR="00AF4DA0" w:rsidRPr="004042F8" w:rsidRDefault="00AF4DA0" w:rsidP="00AF4DA0">
      <w:pPr>
        <w:pStyle w:val="cv"/>
        <w:numPr>
          <w:ilvl w:val="1"/>
          <w:numId w:val="9"/>
        </w:numPr>
        <w:tabs>
          <w:tab w:val="clear" w:pos="1440"/>
          <w:tab w:val="num" w:pos="567"/>
        </w:tabs>
        <w:spacing w:before="0" w:beforeAutospacing="0" w:after="0" w:afterAutospacing="0"/>
        <w:ind w:left="567" w:hanging="425"/>
        <w:jc w:val="both"/>
      </w:pPr>
      <w:r w:rsidRPr="004042F8">
        <w:t xml:space="preserve">Грамотей: электронная библиотека [Электронный ресурс]. – Режим доступа: </w:t>
      </w:r>
      <w:hyperlink r:id="rId16" w:history="1">
        <w:r w:rsidRPr="004042F8">
          <w:rPr>
            <w:rStyle w:val="a8"/>
          </w:rPr>
          <w:t>www.gramotey.com</w:t>
        </w:r>
      </w:hyperlink>
    </w:p>
    <w:p w:rsidR="00AF4DA0" w:rsidRPr="004042F8" w:rsidRDefault="00AF4DA0" w:rsidP="00AF4DA0">
      <w:pPr>
        <w:pStyle w:val="cv"/>
        <w:numPr>
          <w:ilvl w:val="1"/>
          <w:numId w:val="9"/>
        </w:numPr>
        <w:tabs>
          <w:tab w:val="clear" w:pos="1440"/>
          <w:tab w:val="num" w:pos="567"/>
        </w:tabs>
        <w:spacing w:before="0" w:beforeAutospacing="0" w:after="0" w:afterAutospacing="0"/>
        <w:ind w:left="567" w:hanging="425"/>
        <w:jc w:val="both"/>
      </w:pPr>
      <w:r w:rsidRPr="004042F8">
        <w:t xml:space="preserve">Каталог бесплатных статей [Электронный ресурс]. – Режим доступа: </w:t>
      </w:r>
      <w:hyperlink r:id="rId17" w:history="1">
        <w:r w:rsidRPr="004042F8">
          <w:rPr>
            <w:rStyle w:val="a8"/>
          </w:rPr>
          <w:t>www.rusarticles.com</w:t>
        </w:r>
      </w:hyperlink>
    </w:p>
    <w:p w:rsidR="00AF4DA0" w:rsidRPr="004042F8" w:rsidRDefault="00AF4DA0" w:rsidP="00AF4DA0">
      <w:pPr>
        <w:pStyle w:val="cv"/>
        <w:numPr>
          <w:ilvl w:val="1"/>
          <w:numId w:val="9"/>
        </w:numPr>
        <w:tabs>
          <w:tab w:val="clear" w:pos="1440"/>
          <w:tab w:val="num" w:pos="567"/>
        </w:tabs>
        <w:spacing w:before="0" w:beforeAutospacing="0" w:after="0" w:afterAutospacing="0"/>
        <w:ind w:left="567" w:hanging="425"/>
        <w:jc w:val="both"/>
      </w:pPr>
      <w:r w:rsidRPr="004042F8">
        <w:t xml:space="preserve">Каталог ГОСТов [Электронный ресурс]. – Режим доступа: </w:t>
      </w:r>
      <w:hyperlink r:id="rId18" w:history="1">
        <w:r w:rsidRPr="004042F8">
          <w:rPr>
            <w:rStyle w:val="a8"/>
          </w:rPr>
          <w:t>www.gost.prototypes.ru</w:t>
        </w:r>
      </w:hyperlink>
    </w:p>
    <w:p w:rsidR="00AF4DA0" w:rsidRPr="004042F8" w:rsidRDefault="00AF4DA0" w:rsidP="00AF4DA0">
      <w:pPr>
        <w:pStyle w:val="cv"/>
        <w:numPr>
          <w:ilvl w:val="1"/>
          <w:numId w:val="9"/>
        </w:numPr>
        <w:tabs>
          <w:tab w:val="clear" w:pos="1440"/>
          <w:tab w:val="num" w:pos="567"/>
        </w:tabs>
        <w:spacing w:before="0" w:beforeAutospacing="0" w:after="0" w:afterAutospacing="0"/>
        <w:ind w:left="567" w:hanging="425"/>
        <w:jc w:val="both"/>
      </w:pPr>
      <w:r w:rsidRPr="004042F8">
        <w:t xml:space="preserve">Либрусек: электронная библиотека [Электронный ресурс]. – Режим доступа: </w:t>
      </w:r>
      <w:hyperlink r:id="rId19" w:history="1">
        <w:r w:rsidRPr="004042F8">
          <w:rPr>
            <w:rStyle w:val="a8"/>
          </w:rPr>
          <w:t>www.lib.rus</w:t>
        </w:r>
      </w:hyperlink>
    </w:p>
    <w:p w:rsidR="00AF4DA0" w:rsidRPr="004042F8" w:rsidRDefault="00AF4DA0" w:rsidP="00AF4DA0">
      <w:pPr>
        <w:pStyle w:val="cv"/>
        <w:numPr>
          <w:ilvl w:val="1"/>
          <w:numId w:val="9"/>
        </w:numPr>
        <w:tabs>
          <w:tab w:val="clear" w:pos="1440"/>
          <w:tab w:val="num" w:pos="567"/>
        </w:tabs>
        <w:spacing w:before="0" w:beforeAutospacing="0" w:after="0" w:afterAutospacing="0"/>
        <w:ind w:left="567" w:hanging="425"/>
        <w:jc w:val="both"/>
      </w:pPr>
      <w:r w:rsidRPr="004042F8">
        <w:t xml:space="preserve">Медицинский портал [Электронный ресурс]. – Режим доступа: </w:t>
      </w:r>
      <w:hyperlink r:id="rId20" w:history="1">
        <w:r w:rsidRPr="004042F8">
          <w:rPr>
            <w:rStyle w:val="a8"/>
          </w:rPr>
          <w:t>www.meduniver.com</w:t>
        </w:r>
      </w:hyperlink>
    </w:p>
    <w:p w:rsidR="00AF4DA0" w:rsidRPr="004042F8" w:rsidRDefault="00AF4DA0" w:rsidP="00AF4DA0">
      <w:pPr>
        <w:pStyle w:val="cv"/>
        <w:numPr>
          <w:ilvl w:val="1"/>
          <w:numId w:val="9"/>
        </w:numPr>
        <w:tabs>
          <w:tab w:val="clear" w:pos="1440"/>
          <w:tab w:val="num" w:pos="567"/>
        </w:tabs>
        <w:spacing w:before="0" w:beforeAutospacing="0" w:after="0" w:afterAutospacing="0"/>
        <w:ind w:left="567" w:hanging="425"/>
        <w:jc w:val="both"/>
      </w:pPr>
      <w:r w:rsidRPr="004042F8">
        <w:t>Открытый портал по стандартизации [Электронный ресурс]. – Режим доступа:www.standard.ru</w:t>
      </w:r>
    </w:p>
    <w:p w:rsidR="00AF4DA0" w:rsidRPr="004042F8" w:rsidRDefault="00AF4DA0" w:rsidP="00AF4DA0">
      <w:pPr>
        <w:pStyle w:val="cv"/>
        <w:numPr>
          <w:ilvl w:val="1"/>
          <w:numId w:val="9"/>
        </w:numPr>
        <w:tabs>
          <w:tab w:val="clear" w:pos="1440"/>
          <w:tab w:val="num" w:pos="567"/>
        </w:tabs>
        <w:spacing w:before="0" w:beforeAutospacing="0" w:after="0" w:afterAutospacing="0"/>
        <w:ind w:left="567" w:hanging="425"/>
        <w:jc w:val="both"/>
      </w:pPr>
      <w:r w:rsidRPr="004042F8">
        <w:lastRenderedPageBreak/>
        <w:t xml:space="preserve">Центр ресторанного партнёрства для профессионалов HoReCa [Электронный ресурс]. – Режим доступа: Fictionbook.lib [Электронный ресурс]. – Режим доступа: </w:t>
      </w:r>
      <w:hyperlink r:id="rId21" w:history="1">
        <w:r w:rsidRPr="004042F8">
          <w:rPr>
            <w:rStyle w:val="a8"/>
          </w:rPr>
          <w:t>www.fictionbook.ru</w:t>
        </w:r>
      </w:hyperlink>
    </w:p>
    <w:p w:rsidR="00AF4DA0" w:rsidRPr="004042F8" w:rsidRDefault="00AF4DA0" w:rsidP="00AF4DA0">
      <w:pPr>
        <w:pStyle w:val="cv"/>
        <w:spacing w:before="0" w:beforeAutospacing="0" w:after="0" w:afterAutospacing="0"/>
        <w:ind w:left="1440"/>
        <w:jc w:val="both"/>
      </w:pPr>
    </w:p>
    <w:p w:rsidR="00AF4DA0" w:rsidRPr="004042F8" w:rsidRDefault="00AF4DA0" w:rsidP="00AF4DA0">
      <w:pPr>
        <w:pStyle w:val="a9"/>
        <w:widowControl w:val="0"/>
        <w:overflowPunct w:val="0"/>
        <w:autoSpaceDE w:val="0"/>
        <w:autoSpaceDN w:val="0"/>
        <w:adjustRightInd w:val="0"/>
        <w:ind w:left="1077"/>
        <w:jc w:val="both"/>
        <w:textAlignment w:val="baseline"/>
        <w:rPr>
          <w:b/>
        </w:rPr>
      </w:pPr>
      <w:r w:rsidRPr="004042F8">
        <w:rPr>
          <w:b/>
        </w:rPr>
        <w:t>Дополнительные источники:</w:t>
      </w:r>
    </w:p>
    <w:p w:rsidR="00AF4DA0" w:rsidRPr="004042F8" w:rsidRDefault="00AF4DA0" w:rsidP="00AF4DA0">
      <w:pPr>
        <w:widowControl w:val="0"/>
        <w:numPr>
          <w:ilvl w:val="0"/>
          <w:numId w:val="1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501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042F8">
        <w:rPr>
          <w:rFonts w:ascii="Times New Roman" w:hAnsi="Times New Roman"/>
          <w:sz w:val="24"/>
          <w:szCs w:val="24"/>
        </w:rPr>
        <w:t>Малыгина В.Ф., Рубина В.А. Основы физиологии питания, гигиена и санитария, -М.: Экономика,</w:t>
      </w:r>
      <w:r>
        <w:rPr>
          <w:rFonts w:ascii="Times New Roman" w:hAnsi="Times New Roman"/>
          <w:sz w:val="24"/>
          <w:szCs w:val="24"/>
        </w:rPr>
        <w:t xml:space="preserve"> 2018</w:t>
      </w:r>
      <w:r w:rsidRPr="004042F8">
        <w:rPr>
          <w:rFonts w:ascii="Times New Roman" w:hAnsi="Times New Roman"/>
          <w:sz w:val="24"/>
          <w:szCs w:val="24"/>
        </w:rPr>
        <w:t>г  376с</w:t>
      </w:r>
    </w:p>
    <w:p w:rsidR="00AF4DA0" w:rsidRPr="004042F8" w:rsidRDefault="00AF4DA0" w:rsidP="00AF4DA0">
      <w:pPr>
        <w:widowControl w:val="0"/>
        <w:numPr>
          <w:ilvl w:val="0"/>
          <w:numId w:val="1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501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042F8">
        <w:rPr>
          <w:rFonts w:ascii="Times New Roman" w:hAnsi="Times New Roman"/>
          <w:sz w:val="24"/>
          <w:szCs w:val="24"/>
        </w:rPr>
        <w:t>Азаров В.Н. Основы микробиологии и</w:t>
      </w:r>
      <w:r>
        <w:rPr>
          <w:rFonts w:ascii="Times New Roman" w:hAnsi="Times New Roman"/>
          <w:sz w:val="24"/>
          <w:szCs w:val="24"/>
        </w:rPr>
        <w:t xml:space="preserve"> санитарии. - М.: Экономика, 201</w:t>
      </w:r>
      <w:r w:rsidRPr="004042F8">
        <w:rPr>
          <w:rFonts w:ascii="Times New Roman" w:hAnsi="Times New Roman"/>
          <w:sz w:val="24"/>
          <w:szCs w:val="24"/>
        </w:rPr>
        <w:t>8.,206с</w:t>
      </w:r>
    </w:p>
    <w:p w:rsidR="00AF4DA0" w:rsidRPr="004042F8" w:rsidRDefault="00AF4DA0" w:rsidP="00AF4DA0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501"/>
        <w:jc w:val="both"/>
        <w:rPr>
          <w:rFonts w:ascii="Times New Roman" w:hAnsi="Times New Roman"/>
          <w:b/>
          <w:sz w:val="24"/>
          <w:szCs w:val="24"/>
        </w:rPr>
      </w:pPr>
      <w:r w:rsidRPr="004042F8">
        <w:rPr>
          <w:rFonts w:ascii="Times New Roman" w:hAnsi="Times New Roman"/>
          <w:sz w:val="24"/>
          <w:szCs w:val="24"/>
        </w:rPr>
        <w:t>Аношина О.М. и др. Лабораторный практикум по общей и специальной технологии пищевы</w:t>
      </w:r>
      <w:r>
        <w:rPr>
          <w:rFonts w:ascii="Times New Roman" w:hAnsi="Times New Roman"/>
          <w:sz w:val="24"/>
          <w:szCs w:val="24"/>
        </w:rPr>
        <w:t>х производств. – М.: КолосС, 201</w:t>
      </w:r>
      <w:r w:rsidRPr="004042F8">
        <w:rPr>
          <w:rFonts w:ascii="Times New Roman" w:hAnsi="Times New Roman"/>
          <w:sz w:val="24"/>
          <w:szCs w:val="24"/>
        </w:rPr>
        <w:t>7г .,183с</w:t>
      </w:r>
    </w:p>
    <w:p w:rsidR="00AF4DA0" w:rsidRPr="004042F8" w:rsidRDefault="00AF4DA0" w:rsidP="00AF4DA0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501"/>
        <w:jc w:val="both"/>
        <w:rPr>
          <w:rFonts w:ascii="Times New Roman" w:hAnsi="Times New Roman"/>
          <w:b/>
          <w:sz w:val="24"/>
          <w:szCs w:val="24"/>
        </w:rPr>
      </w:pPr>
      <w:r w:rsidRPr="004042F8">
        <w:rPr>
          <w:rFonts w:ascii="Times New Roman" w:hAnsi="Times New Roman"/>
          <w:sz w:val="24"/>
          <w:szCs w:val="24"/>
        </w:rPr>
        <w:t>«Товароведение и экспертиза продовольственных товаров» под.ред. проф. В.И. Криштанович, Лаб. практикум, М.: Издательско-торго</w:t>
      </w:r>
      <w:r>
        <w:rPr>
          <w:rFonts w:ascii="Times New Roman" w:hAnsi="Times New Roman"/>
          <w:sz w:val="24"/>
          <w:szCs w:val="24"/>
        </w:rPr>
        <w:t>вая корпорация «Дашков и К», 201</w:t>
      </w:r>
      <w:r w:rsidRPr="004042F8">
        <w:rPr>
          <w:rFonts w:ascii="Times New Roman" w:hAnsi="Times New Roman"/>
          <w:sz w:val="24"/>
          <w:szCs w:val="24"/>
        </w:rPr>
        <w:t>9г.,346с.</w:t>
      </w:r>
    </w:p>
    <w:p w:rsidR="00AF4DA0" w:rsidRPr="004042F8" w:rsidRDefault="00AF4DA0" w:rsidP="00AF4DA0">
      <w:pPr>
        <w:pStyle w:val="a9"/>
        <w:numPr>
          <w:ilvl w:val="0"/>
          <w:numId w:val="1"/>
        </w:numPr>
        <w:tabs>
          <w:tab w:val="left" w:pos="284"/>
        </w:tabs>
        <w:spacing w:before="0" w:after="0"/>
        <w:ind w:left="501"/>
        <w:contextualSpacing/>
        <w:jc w:val="both"/>
        <w:rPr>
          <w:b/>
        </w:rPr>
      </w:pPr>
      <w:r w:rsidRPr="004042F8">
        <w:t xml:space="preserve">Скурихин И.М., Тутельян В.А. Таблицы химического состава и калорийности российских продуктов питания:  Справочник,  М.: ДеЛи, </w:t>
      </w:r>
      <w:r>
        <w:t>Агропромиздат, 201</w:t>
      </w:r>
      <w:r w:rsidRPr="004042F8">
        <w:t>7г.,275с.</w:t>
      </w:r>
    </w:p>
    <w:p w:rsidR="00AF4DA0" w:rsidRPr="004042F8" w:rsidRDefault="00AF4DA0" w:rsidP="00AF4DA0">
      <w:pPr>
        <w:pStyle w:val="a9"/>
        <w:tabs>
          <w:tab w:val="left" w:pos="284"/>
        </w:tabs>
        <w:spacing w:before="0" w:after="0"/>
        <w:ind w:left="501"/>
        <w:contextualSpacing/>
        <w:jc w:val="both"/>
      </w:pPr>
    </w:p>
    <w:p w:rsidR="00AF4DA0" w:rsidRPr="004042F8" w:rsidRDefault="00AF4DA0" w:rsidP="00AF4DA0">
      <w:pPr>
        <w:pStyle w:val="a9"/>
        <w:tabs>
          <w:tab w:val="left" w:pos="284"/>
        </w:tabs>
        <w:spacing w:before="0" w:after="0"/>
        <w:ind w:left="501"/>
        <w:contextualSpacing/>
        <w:jc w:val="both"/>
      </w:pPr>
    </w:p>
    <w:p w:rsidR="00AF4DA0" w:rsidRPr="004042F8" w:rsidRDefault="00AF4DA0" w:rsidP="00AF4DA0">
      <w:pPr>
        <w:pStyle w:val="a9"/>
        <w:tabs>
          <w:tab w:val="left" w:pos="284"/>
        </w:tabs>
        <w:spacing w:before="0" w:after="0"/>
        <w:ind w:left="501"/>
        <w:contextualSpacing/>
        <w:jc w:val="both"/>
      </w:pPr>
      <w:r w:rsidRPr="004042F8">
        <w:t xml:space="preserve">Литература актуализирована </w:t>
      </w:r>
    </w:p>
    <w:p w:rsidR="00AF4DA0" w:rsidRPr="004042F8" w:rsidRDefault="000128D8" w:rsidP="00AF4DA0">
      <w:pPr>
        <w:pStyle w:val="a9"/>
        <w:tabs>
          <w:tab w:val="left" w:pos="284"/>
        </w:tabs>
        <w:spacing w:before="0" w:after="0"/>
        <w:ind w:left="501"/>
        <w:contextualSpacing/>
        <w:jc w:val="both"/>
        <w:rPr>
          <w:b/>
        </w:rPr>
      </w:pPr>
      <w:r>
        <w:rPr>
          <w:rFonts w:eastAsia="Calibri"/>
          <w:bCs/>
          <w:i/>
        </w:rPr>
        <w:t xml:space="preserve">от   </w:t>
      </w:r>
      <w:r w:rsidR="00F641A0">
        <w:rPr>
          <w:rFonts w:eastAsia="Calibri"/>
          <w:bCs/>
          <w:i/>
        </w:rPr>
        <w:t>30</w:t>
      </w:r>
      <w:r>
        <w:rPr>
          <w:rFonts w:eastAsia="Calibri"/>
          <w:bCs/>
          <w:i/>
        </w:rPr>
        <w:t>.08.202</w:t>
      </w:r>
      <w:r w:rsidR="00F641A0">
        <w:rPr>
          <w:rFonts w:eastAsia="Calibri"/>
          <w:bCs/>
          <w:i/>
        </w:rPr>
        <w:t>2</w:t>
      </w:r>
      <w:bookmarkStart w:id="0" w:name="_GoBack"/>
      <w:bookmarkEnd w:id="0"/>
      <w:r w:rsidR="00536814">
        <w:rPr>
          <w:rFonts w:eastAsia="Calibri"/>
          <w:bCs/>
          <w:i/>
        </w:rPr>
        <w:t xml:space="preserve"> </w:t>
      </w:r>
      <w:r w:rsidR="00AF4DA0" w:rsidRPr="004042F8">
        <w:rPr>
          <w:rFonts w:eastAsia="Calibri"/>
          <w:bCs/>
        </w:rPr>
        <w:t>г</w:t>
      </w:r>
      <w:r w:rsidR="00AF4DA0" w:rsidRPr="004042F8">
        <w:rPr>
          <w:rFonts w:eastAsia="Calibri"/>
          <w:bCs/>
          <w:i/>
        </w:rPr>
        <w:t>. протокол №1М/К</w:t>
      </w:r>
    </w:p>
    <w:p w:rsidR="00AF4DA0" w:rsidRPr="004042F8" w:rsidRDefault="00AF4DA0" w:rsidP="00AF4DA0">
      <w:pPr>
        <w:pStyle w:val="cv"/>
        <w:spacing w:before="0" w:beforeAutospacing="0" w:after="0" w:afterAutospacing="0"/>
        <w:ind w:left="1440"/>
        <w:jc w:val="both"/>
      </w:pPr>
    </w:p>
    <w:p w:rsidR="00AF4DA0" w:rsidRPr="000128D8" w:rsidRDefault="000128D8" w:rsidP="000128D8">
      <w:pPr>
        <w:pStyle w:val="a9"/>
        <w:ind w:left="1431"/>
        <w:jc w:val="center"/>
        <w:rPr>
          <w:b/>
        </w:rPr>
      </w:pPr>
      <w:r w:rsidRPr="000128D8">
        <w:rPr>
          <w:b/>
        </w:rPr>
        <w:t>4.</w:t>
      </w:r>
      <w:r w:rsidR="00AF4DA0" w:rsidRPr="000128D8">
        <w:rPr>
          <w:b/>
        </w:rPr>
        <w:t>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92"/>
        <w:gridCol w:w="2857"/>
        <w:gridCol w:w="3222"/>
      </w:tblGrid>
      <w:tr w:rsidR="00AF4DA0" w:rsidRPr="004042F8" w:rsidTr="00AF4DA0">
        <w:tc>
          <w:tcPr>
            <w:tcW w:w="1912" w:type="pct"/>
            <w:vAlign w:val="center"/>
          </w:tcPr>
          <w:p w:rsidR="00AF4DA0" w:rsidRPr="004042F8" w:rsidRDefault="00AF4DA0" w:rsidP="00764D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042F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580" w:type="pct"/>
            <w:vAlign w:val="center"/>
          </w:tcPr>
          <w:p w:rsidR="00AF4DA0" w:rsidRPr="004042F8" w:rsidRDefault="00AF4DA0" w:rsidP="00764D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042F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  <w:vAlign w:val="center"/>
          </w:tcPr>
          <w:p w:rsidR="00AF4DA0" w:rsidRPr="004042F8" w:rsidRDefault="00AF4DA0" w:rsidP="00764D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042F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AF4DA0" w:rsidRPr="004042F8" w:rsidTr="00AF4DA0">
        <w:tc>
          <w:tcPr>
            <w:tcW w:w="1912" w:type="pct"/>
          </w:tcPr>
          <w:p w:rsidR="00AF4DA0" w:rsidRPr="004042F8" w:rsidRDefault="00AF4DA0" w:rsidP="00764D7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u w:color="000000"/>
              </w:rPr>
            </w:pPr>
            <w:r w:rsidRPr="004042F8">
              <w:rPr>
                <w:rFonts w:ascii="Times New Roman" w:hAnsi="Times New Roman"/>
                <w:b/>
                <w:color w:val="000000"/>
                <w:sz w:val="24"/>
                <w:szCs w:val="24"/>
                <w:u w:color="000000"/>
              </w:rPr>
              <w:t>Знания:</w:t>
            </w:r>
          </w:p>
          <w:p w:rsidR="00AF4DA0" w:rsidRPr="004042F8" w:rsidRDefault="00AF4DA0" w:rsidP="0076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</w:pPr>
            <w:r w:rsidRPr="004042F8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>основные понятия и термины микробиологии;</w:t>
            </w:r>
          </w:p>
          <w:p w:rsidR="00AF4DA0" w:rsidRPr="004042F8" w:rsidRDefault="00AF4DA0" w:rsidP="0076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</w:pPr>
            <w:r w:rsidRPr="004042F8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 xml:space="preserve">основные группы микроорганизмов, </w:t>
            </w:r>
          </w:p>
          <w:p w:rsidR="00AF4DA0" w:rsidRPr="004042F8" w:rsidRDefault="00AF4DA0" w:rsidP="0076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</w:pPr>
            <w:r w:rsidRPr="004042F8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>микробиологию основных пищевых продуктов;</w:t>
            </w:r>
          </w:p>
          <w:p w:rsidR="00AF4DA0" w:rsidRPr="004042F8" w:rsidRDefault="00AF4DA0" w:rsidP="0076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</w:pPr>
            <w:r w:rsidRPr="004042F8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>основные пищевые инфекции и пищевые отравления;</w:t>
            </w:r>
          </w:p>
          <w:p w:rsidR="00AF4DA0" w:rsidRPr="004042F8" w:rsidRDefault="00AF4DA0" w:rsidP="0076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</w:pPr>
            <w:r w:rsidRPr="004042F8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>возможные источники микробиологического загрязнения в процессе производства кулинарной продукции;</w:t>
            </w:r>
          </w:p>
          <w:p w:rsidR="00AF4DA0" w:rsidRPr="004042F8" w:rsidRDefault="00AF4DA0" w:rsidP="0076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</w:pPr>
            <w:r w:rsidRPr="004042F8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>методы предотвращения порчи сырья и готовой продукции;</w:t>
            </w:r>
          </w:p>
          <w:p w:rsidR="00AF4DA0" w:rsidRPr="004042F8" w:rsidRDefault="00AF4DA0" w:rsidP="0076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</w:pPr>
            <w:r w:rsidRPr="004042F8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>правила личной гигиены работников организации питания;</w:t>
            </w:r>
          </w:p>
          <w:p w:rsidR="00AF4DA0" w:rsidRPr="004042F8" w:rsidRDefault="00AF4DA0" w:rsidP="0076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</w:pPr>
            <w:r w:rsidRPr="004042F8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>классификацию моющих средств, правила их применения, условия и сроки хранения;</w:t>
            </w:r>
          </w:p>
          <w:p w:rsidR="00AF4DA0" w:rsidRPr="004042F8" w:rsidRDefault="00AF4DA0" w:rsidP="0076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</w:pPr>
            <w:r w:rsidRPr="004042F8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>правила проведения дезинфекции, дезинсекции, дератизации;</w:t>
            </w:r>
          </w:p>
          <w:p w:rsidR="00AF4DA0" w:rsidRPr="004042F8" w:rsidRDefault="00AF4DA0" w:rsidP="0076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</w:pPr>
            <w:r w:rsidRPr="004042F8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 xml:space="preserve">пищевые вещества и их </w:t>
            </w:r>
            <w:r w:rsidRPr="004042F8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lastRenderedPageBreak/>
              <w:t>значение для организма человека;</w:t>
            </w:r>
          </w:p>
          <w:p w:rsidR="00AF4DA0" w:rsidRPr="004042F8" w:rsidRDefault="00AF4DA0" w:rsidP="0076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</w:pPr>
            <w:r w:rsidRPr="004042F8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>суточную норму потребности человека в питательных веществах;</w:t>
            </w:r>
          </w:p>
          <w:p w:rsidR="00AF4DA0" w:rsidRPr="004042F8" w:rsidRDefault="00AF4DA0" w:rsidP="0076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</w:pPr>
            <w:r w:rsidRPr="004042F8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>основные процессы обмена веществ в организме;</w:t>
            </w:r>
          </w:p>
          <w:p w:rsidR="00AF4DA0" w:rsidRPr="004042F8" w:rsidRDefault="00AF4DA0" w:rsidP="0076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</w:pPr>
            <w:r w:rsidRPr="004042F8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>суточный расход энергии;</w:t>
            </w:r>
          </w:p>
          <w:p w:rsidR="00AF4DA0" w:rsidRPr="004042F8" w:rsidRDefault="00AF4DA0" w:rsidP="0076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</w:pPr>
            <w:r w:rsidRPr="004042F8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>состав, физиологическое значение, энергетическую и пищевую ценность различных продуктов питания;</w:t>
            </w:r>
          </w:p>
          <w:p w:rsidR="00AF4DA0" w:rsidRPr="004042F8" w:rsidRDefault="00AF4DA0" w:rsidP="0076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</w:pPr>
            <w:r w:rsidRPr="004042F8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>физико-химические изменения пищи в процессе пищеварения;</w:t>
            </w:r>
          </w:p>
          <w:p w:rsidR="00AF4DA0" w:rsidRPr="004042F8" w:rsidRDefault="00AF4DA0" w:rsidP="0076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</w:pPr>
            <w:r w:rsidRPr="004042F8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>усвояемость пищи, влияющие на нее факторы;</w:t>
            </w:r>
          </w:p>
          <w:p w:rsidR="00AF4DA0" w:rsidRPr="004042F8" w:rsidRDefault="00AF4DA0" w:rsidP="0076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</w:pPr>
            <w:r w:rsidRPr="004042F8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>нормы и принципы рационального сбалансированного питания для различных групп населения;</w:t>
            </w:r>
          </w:p>
          <w:p w:rsidR="00AF4DA0" w:rsidRPr="004042F8" w:rsidRDefault="00AF4DA0" w:rsidP="0076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</w:pPr>
            <w:r w:rsidRPr="004042F8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>назначение диетического (лечебного)  питания, характеристику диет;</w:t>
            </w: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2F8">
              <w:rPr>
                <w:rFonts w:ascii="Times New Roman" w:hAnsi="Times New Roman"/>
                <w:sz w:val="24"/>
                <w:szCs w:val="24"/>
              </w:rPr>
              <w:t>методики составления рационов питания</w:t>
            </w:r>
          </w:p>
        </w:tc>
        <w:tc>
          <w:tcPr>
            <w:tcW w:w="1580" w:type="pct"/>
          </w:tcPr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042F8">
              <w:rPr>
                <w:rFonts w:ascii="Times New Roman" w:hAnsi="Times New Roman"/>
                <w:i/>
                <w:sz w:val="24"/>
                <w:szCs w:val="24"/>
              </w:rPr>
              <w:t>Полнота ответов, точность формулировок, не менее 75% правильных ответов.</w:t>
            </w: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042F8">
              <w:rPr>
                <w:rFonts w:ascii="Times New Roman" w:hAnsi="Times New Roman"/>
                <w:i/>
                <w:sz w:val="24"/>
                <w:szCs w:val="24"/>
              </w:rPr>
              <w:t>Не менее 75% правильных ответов.</w:t>
            </w: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042F8">
              <w:rPr>
                <w:rFonts w:ascii="Times New Roman" w:hAnsi="Times New Roman"/>
                <w:i/>
                <w:sz w:val="24"/>
                <w:szCs w:val="24"/>
              </w:rPr>
              <w:t xml:space="preserve">Актуальность темы, адекватность результатов поставленным целям, </w:t>
            </w: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042F8">
              <w:rPr>
                <w:rFonts w:ascii="Times New Roman" w:hAnsi="Times New Roman"/>
                <w:i/>
                <w:sz w:val="24"/>
                <w:szCs w:val="24"/>
              </w:rPr>
              <w:t>полнота ответов, точность формулировок, адекватность применения профессиональной терминологии</w:t>
            </w: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508" w:type="pct"/>
          </w:tcPr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42F8">
              <w:rPr>
                <w:rFonts w:ascii="Times New Roman" w:hAnsi="Times New Roman"/>
                <w:b/>
                <w:i/>
                <w:sz w:val="24"/>
                <w:szCs w:val="24"/>
              </w:rPr>
              <w:t>Текущий контроль</w:t>
            </w: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42F8">
              <w:rPr>
                <w:rFonts w:ascii="Times New Roman" w:hAnsi="Times New Roman"/>
                <w:b/>
                <w:i/>
                <w:sz w:val="24"/>
                <w:szCs w:val="24"/>
              </w:rPr>
              <w:t>при провдении:</w:t>
            </w: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042F8">
              <w:rPr>
                <w:rFonts w:ascii="Times New Roman" w:hAnsi="Times New Roman"/>
                <w:i/>
                <w:sz w:val="24"/>
                <w:szCs w:val="24"/>
              </w:rPr>
              <w:t>-письменного/устного опроса;</w:t>
            </w: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042F8">
              <w:rPr>
                <w:rFonts w:ascii="Times New Roman" w:hAnsi="Times New Roman"/>
                <w:i/>
                <w:sz w:val="24"/>
                <w:szCs w:val="24"/>
              </w:rPr>
              <w:t>-тестирования;</w:t>
            </w: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F4DA0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F4DA0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F4DA0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F4DA0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F4DA0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F4DA0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042F8">
              <w:rPr>
                <w:rFonts w:ascii="Times New Roman" w:hAnsi="Times New Roman"/>
                <w:b/>
                <w:i/>
                <w:sz w:val="24"/>
                <w:szCs w:val="24"/>
              </w:rPr>
              <w:t>Промежуточная аттестация</w:t>
            </w: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4042F8">
              <w:rPr>
                <w:rFonts w:ascii="Times New Roman" w:hAnsi="Times New Roman"/>
                <w:i/>
                <w:sz w:val="24"/>
                <w:szCs w:val="24"/>
              </w:rPr>
              <w:t>в форме дифференцированного зачета</w:t>
            </w:r>
          </w:p>
        </w:tc>
      </w:tr>
      <w:tr w:rsidR="00AF4DA0" w:rsidRPr="004042F8" w:rsidTr="00AF4DA0">
        <w:trPr>
          <w:trHeight w:val="704"/>
        </w:trPr>
        <w:tc>
          <w:tcPr>
            <w:tcW w:w="1912" w:type="pct"/>
          </w:tcPr>
          <w:p w:rsidR="00AF4DA0" w:rsidRPr="004042F8" w:rsidRDefault="00AF4DA0" w:rsidP="00764D7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u w:color="000000"/>
              </w:rPr>
            </w:pPr>
            <w:r w:rsidRPr="004042F8">
              <w:rPr>
                <w:rFonts w:ascii="Times New Roman" w:hAnsi="Times New Roman"/>
                <w:b/>
                <w:color w:val="000000"/>
                <w:sz w:val="24"/>
                <w:szCs w:val="24"/>
                <w:u w:color="000000"/>
              </w:rPr>
              <w:lastRenderedPageBreak/>
              <w:t>Умения:</w:t>
            </w:r>
          </w:p>
          <w:p w:rsidR="00AF4DA0" w:rsidRPr="004042F8" w:rsidRDefault="00AF4DA0" w:rsidP="0076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</w:pPr>
            <w:r w:rsidRPr="004042F8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>соблюдать санитарно-эпидемиологические требования к процессам  производства и реализации блюд, кулинарных, мучных, кондитерских изделий, закусок, напитков;</w:t>
            </w:r>
          </w:p>
          <w:p w:rsidR="00AF4DA0" w:rsidRPr="004042F8" w:rsidRDefault="00AF4DA0" w:rsidP="0076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</w:pPr>
            <w:r w:rsidRPr="004042F8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>обеспечивать выполнение требований системы анализа, оценки и управления  опасными факторами (НАССР) при выполнении работ;</w:t>
            </w:r>
          </w:p>
          <w:p w:rsidR="00AF4DA0" w:rsidRPr="004042F8" w:rsidRDefault="00AF4DA0" w:rsidP="0076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</w:pPr>
            <w:r w:rsidRPr="004042F8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>производить санитарную обработку оборудования и инвентаря, готовить растворы дезинфицирующих и моющих средств;</w:t>
            </w:r>
          </w:p>
          <w:p w:rsidR="00AF4DA0" w:rsidRPr="004042F8" w:rsidRDefault="00AF4DA0" w:rsidP="0076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</w:pPr>
            <w:r w:rsidRPr="004042F8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>проводить органолептическую оценку безопасности  пищевого сырья и продуктов;</w:t>
            </w:r>
          </w:p>
          <w:p w:rsidR="00AF4DA0" w:rsidRPr="004042F8" w:rsidRDefault="00AF4DA0" w:rsidP="0076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</w:pPr>
            <w:r w:rsidRPr="004042F8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>рассчитывать энергетическую ценность блюд;</w:t>
            </w:r>
          </w:p>
          <w:p w:rsidR="00AF4DA0" w:rsidRPr="004042F8" w:rsidRDefault="00AF4DA0" w:rsidP="0076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</w:pPr>
            <w:r w:rsidRPr="004042F8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>составлять рационы питания для различных категорий потребителей</w:t>
            </w:r>
          </w:p>
        </w:tc>
        <w:tc>
          <w:tcPr>
            <w:tcW w:w="1580" w:type="pct"/>
          </w:tcPr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042F8">
              <w:rPr>
                <w:rFonts w:ascii="Times New Roman" w:hAnsi="Times New Roman"/>
                <w:i/>
                <w:sz w:val="24"/>
                <w:szCs w:val="24"/>
              </w:rPr>
              <w:t>Правильность, полнота выполнения заданий, точность формулировок, точность расчетов, соответствие требованиям</w:t>
            </w: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042F8">
              <w:rPr>
                <w:rFonts w:ascii="Times New Roman" w:hAnsi="Times New Roman"/>
                <w:i/>
                <w:sz w:val="24"/>
                <w:szCs w:val="24"/>
              </w:rPr>
              <w:t xml:space="preserve">-Адекватность, оптимальность выбора способов действий, методов, техник, последовательностей действий и т.д. </w:t>
            </w: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042F8">
              <w:rPr>
                <w:rFonts w:ascii="Times New Roman" w:hAnsi="Times New Roman"/>
                <w:i/>
                <w:sz w:val="24"/>
                <w:szCs w:val="24"/>
              </w:rPr>
              <w:t>-Точность оценки</w:t>
            </w: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042F8">
              <w:rPr>
                <w:rFonts w:ascii="Times New Roman" w:hAnsi="Times New Roman"/>
                <w:i/>
                <w:sz w:val="24"/>
                <w:szCs w:val="24"/>
              </w:rPr>
              <w:t xml:space="preserve">-Соответствие требованиям инструкций, регламентов </w:t>
            </w: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042F8">
              <w:rPr>
                <w:rFonts w:ascii="Times New Roman" w:hAnsi="Times New Roman"/>
                <w:i/>
                <w:sz w:val="24"/>
                <w:szCs w:val="24"/>
              </w:rPr>
              <w:t>-Рациональность действий  и т.д.</w:t>
            </w: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508" w:type="pct"/>
          </w:tcPr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042F8">
              <w:rPr>
                <w:rFonts w:ascii="Times New Roman" w:hAnsi="Times New Roman"/>
                <w:b/>
                <w:i/>
                <w:sz w:val="24"/>
                <w:szCs w:val="24"/>
              </w:rPr>
              <w:t>Текущий контроль:</w:t>
            </w: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042F8">
              <w:rPr>
                <w:rFonts w:ascii="Times New Roman" w:hAnsi="Times New Roman"/>
                <w:i/>
                <w:sz w:val="24"/>
                <w:szCs w:val="24"/>
              </w:rPr>
              <w:t>- экспертная оценка демонстрируемых умений, выполняемых действий в процессе практических/лабораторных занятий</w:t>
            </w:r>
          </w:p>
          <w:p w:rsidR="00AF4DA0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042F8">
              <w:rPr>
                <w:rFonts w:ascii="Times New Roman" w:hAnsi="Times New Roman"/>
                <w:i/>
                <w:sz w:val="24"/>
                <w:szCs w:val="24"/>
              </w:rPr>
              <w:t>- защита отчетов по практическим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042F8">
              <w:rPr>
                <w:rFonts w:ascii="Times New Roman" w:hAnsi="Times New Roman"/>
                <w:i/>
                <w:sz w:val="24"/>
                <w:szCs w:val="24"/>
              </w:rPr>
              <w:t xml:space="preserve"> занятиям;</w:t>
            </w:r>
          </w:p>
          <w:p w:rsidR="00AF4DA0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F4DA0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F4DA0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042F8">
              <w:rPr>
                <w:rFonts w:ascii="Times New Roman" w:hAnsi="Times New Roman"/>
                <w:b/>
                <w:i/>
                <w:sz w:val="24"/>
                <w:szCs w:val="24"/>
              </w:rPr>
              <w:t>Промежуточная аттестация</w:t>
            </w:r>
            <w:r w:rsidRPr="004042F8"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42F8">
              <w:rPr>
                <w:rFonts w:ascii="Times New Roman" w:hAnsi="Times New Roman"/>
                <w:i/>
                <w:sz w:val="24"/>
                <w:szCs w:val="24"/>
              </w:rPr>
              <w:t xml:space="preserve">- экспертная оценка выполнения практических заданий на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дифференциронном </w:t>
            </w:r>
            <w:r w:rsidRPr="004042F8">
              <w:rPr>
                <w:rFonts w:ascii="Times New Roman" w:hAnsi="Times New Roman"/>
                <w:i/>
                <w:sz w:val="24"/>
                <w:szCs w:val="24"/>
              </w:rPr>
              <w:t xml:space="preserve">зачете </w:t>
            </w: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</w:tbl>
    <w:p w:rsidR="00AF4DA0" w:rsidRPr="004042F8" w:rsidRDefault="00AF4DA0" w:rsidP="00AF4DA0">
      <w:pPr>
        <w:rPr>
          <w:rFonts w:ascii="Times New Roman" w:hAnsi="Times New Roman"/>
          <w:sz w:val="24"/>
          <w:szCs w:val="24"/>
        </w:rPr>
      </w:pPr>
    </w:p>
    <w:tbl>
      <w:tblPr>
        <w:tblStyle w:val="af4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2410"/>
        <w:gridCol w:w="1134"/>
        <w:gridCol w:w="2835"/>
        <w:gridCol w:w="3119"/>
      </w:tblGrid>
      <w:tr w:rsidR="00764D76" w:rsidTr="00764D7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D76" w:rsidRDefault="00764D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результаты реализации программы воспитания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D76" w:rsidRDefault="00764D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76" w:rsidRDefault="00764D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76" w:rsidRDefault="00764D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4D76" w:rsidTr="00764D7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D76" w:rsidRDefault="00764D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Соблюдающих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D76" w:rsidRDefault="00764D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76" w:rsidRDefault="00764D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76" w:rsidRDefault="00764D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4D76" w:rsidTr="00764D7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D76" w:rsidRDefault="00764D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D76" w:rsidRDefault="00764D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76" w:rsidRDefault="00764D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76" w:rsidRDefault="00764D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4D76" w:rsidTr="00764D7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D76" w:rsidRDefault="00764D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Способный к самостоятельному решению вопросов жизнеустройства.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D76" w:rsidRDefault="00764D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76" w:rsidRDefault="00764D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76" w:rsidRDefault="00764D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4D76" w:rsidTr="00764D7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D76" w:rsidRDefault="00764D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Осознающий значимость ведения ЗОЖ для достижения собственных и общественно-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значимых целей.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D76" w:rsidRDefault="00764D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76" w:rsidRDefault="00764D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76" w:rsidRDefault="00764D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4D76" w:rsidTr="00764D7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D76" w:rsidRDefault="00764D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Способный к применению инструментов и методов бережливого производства.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D76" w:rsidRDefault="00764D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76" w:rsidRDefault="00764D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76" w:rsidRDefault="00764D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4D76" w:rsidTr="00764D7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D76" w:rsidRDefault="00764D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Способный к художественноиу творчеству и развитию эстетического вкуса.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D76" w:rsidRDefault="00764D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76" w:rsidRDefault="00764D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76" w:rsidRDefault="00764D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4D76" w:rsidTr="00764D7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D76" w:rsidRDefault="00764D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Осознающий значимость профессионального развития в выбранной профессии.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D76" w:rsidRDefault="00764D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76" w:rsidRDefault="00764D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76" w:rsidRDefault="00764D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F4DA0" w:rsidRDefault="00AF4DA0" w:rsidP="00AF4DA0">
      <w:pPr>
        <w:ind w:firstLine="660"/>
      </w:pPr>
    </w:p>
    <w:p w:rsidR="00F47E82" w:rsidRDefault="00F47E82"/>
    <w:sectPr w:rsidR="00F47E82" w:rsidSect="00F47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60F" w:rsidRDefault="0058660F" w:rsidP="00F41CA9">
      <w:pPr>
        <w:spacing w:after="0" w:line="240" w:lineRule="auto"/>
      </w:pPr>
      <w:r>
        <w:separator/>
      </w:r>
    </w:p>
  </w:endnote>
  <w:endnote w:type="continuationSeparator" w:id="0">
    <w:p w:rsidR="0058660F" w:rsidRDefault="0058660F" w:rsidP="00F41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1385926"/>
      <w:docPartObj>
        <w:docPartGallery w:val="Page Numbers (Bottom of Page)"/>
        <w:docPartUnique/>
      </w:docPartObj>
    </w:sdtPr>
    <w:sdtEndPr/>
    <w:sdtContent>
      <w:p w:rsidR="00FB1770" w:rsidRDefault="00FB1770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41A0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FB1770" w:rsidRDefault="00FB1770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60F" w:rsidRDefault="0058660F" w:rsidP="00F41CA9">
      <w:pPr>
        <w:spacing w:after="0" w:line="240" w:lineRule="auto"/>
      </w:pPr>
      <w:r>
        <w:separator/>
      </w:r>
    </w:p>
  </w:footnote>
  <w:footnote w:type="continuationSeparator" w:id="0">
    <w:p w:rsidR="0058660F" w:rsidRDefault="0058660F" w:rsidP="00F41C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C1C68"/>
    <w:multiLevelType w:val="hybridMultilevel"/>
    <w:tmpl w:val="DC0C5CAA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84C29"/>
    <w:multiLevelType w:val="hybridMultilevel"/>
    <w:tmpl w:val="1C844D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B403C3"/>
    <w:multiLevelType w:val="multilevel"/>
    <w:tmpl w:val="DDF20D3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 w:val="0"/>
      </w:rPr>
    </w:lvl>
  </w:abstractNum>
  <w:abstractNum w:abstractNumId="3">
    <w:nsid w:val="27F630F9"/>
    <w:multiLevelType w:val="multilevel"/>
    <w:tmpl w:val="F5DA3842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18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07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25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79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97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50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68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24" w:hanging="1800"/>
      </w:pPr>
      <w:rPr>
        <w:rFonts w:cs="Times New Roman" w:hint="default"/>
      </w:rPr>
    </w:lvl>
  </w:abstractNum>
  <w:abstractNum w:abstractNumId="4">
    <w:nsid w:val="2EB76B97"/>
    <w:multiLevelType w:val="hybridMultilevel"/>
    <w:tmpl w:val="B1CA14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60D60B1"/>
    <w:multiLevelType w:val="hybridMultilevel"/>
    <w:tmpl w:val="4F6C707C"/>
    <w:lvl w:ilvl="0" w:tplc="ACC481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0F51852"/>
    <w:multiLevelType w:val="hybridMultilevel"/>
    <w:tmpl w:val="8EACDF66"/>
    <w:lvl w:ilvl="0" w:tplc="01AA33D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CF609CD"/>
    <w:multiLevelType w:val="multilevel"/>
    <w:tmpl w:val="5586476E"/>
    <w:lvl w:ilvl="0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942" w:hanging="58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7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3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9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9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57" w:hanging="1800"/>
      </w:pPr>
      <w:rPr>
        <w:rFonts w:cs="Times New Roman" w:hint="default"/>
      </w:rPr>
    </w:lvl>
  </w:abstractNum>
  <w:abstractNum w:abstractNumId="8">
    <w:nsid w:val="601960F0"/>
    <w:multiLevelType w:val="hybridMultilevel"/>
    <w:tmpl w:val="5D54E0EC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937035"/>
    <w:multiLevelType w:val="hybridMultilevel"/>
    <w:tmpl w:val="D3CCCEB8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0">
    <w:nsid w:val="6D9E1B2E"/>
    <w:multiLevelType w:val="multilevel"/>
    <w:tmpl w:val="D182DE46"/>
    <w:lvl w:ilvl="0">
      <w:start w:val="3"/>
      <w:numFmt w:val="decimal"/>
      <w:lvlText w:val="%1"/>
      <w:lvlJc w:val="left"/>
      <w:pPr>
        <w:ind w:left="435" w:hanging="43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10"/>
  </w:num>
  <w:num w:numId="8">
    <w:abstractNumId w:val="2"/>
  </w:num>
  <w:num w:numId="9">
    <w:abstractNumId w:val="6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CA9"/>
    <w:rsid w:val="000128D8"/>
    <w:rsid w:val="00021AEC"/>
    <w:rsid w:val="000B7DDD"/>
    <w:rsid w:val="0014166B"/>
    <w:rsid w:val="00176BD2"/>
    <w:rsid w:val="001C7F83"/>
    <w:rsid w:val="001E28F7"/>
    <w:rsid w:val="001F4448"/>
    <w:rsid w:val="00215F28"/>
    <w:rsid w:val="00223777"/>
    <w:rsid w:val="00263708"/>
    <w:rsid w:val="00292744"/>
    <w:rsid w:val="002B2871"/>
    <w:rsid w:val="002F2CFE"/>
    <w:rsid w:val="00331B82"/>
    <w:rsid w:val="00345189"/>
    <w:rsid w:val="003525EB"/>
    <w:rsid w:val="00364181"/>
    <w:rsid w:val="00383395"/>
    <w:rsid w:val="00384D20"/>
    <w:rsid w:val="003B133D"/>
    <w:rsid w:val="003D465A"/>
    <w:rsid w:val="003E52AC"/>
    <w:rsid w:val="00434ED8"/>
    <w:rsid w:val="0045628E"/>
    <w:rsid w:val="00477A43"/>
    <w:rsid w:val="004A213D"/>
    <w:rsid w:val="004B55D3"/>
    <w:rsid w:val="004D681C"/>
    <w:rsid w:val="00536814"/>
    <w:rsid w:val="00546C37"/>
    <w:rsid w:val="0058660F"/>
    <w:rsid w:val="005E7C0A"/>
    <w:rsid w:val="00662088"/>
    <w:rsid w:val="006A71A5"/>
    <w:rsid w:val="006B0A73"/>
    <w:rsid w:val="006F5024"/>
    <w:rsid w:val="00732569"/>
    <w:rsid w:val="00745AFF"/>
    <w:rsid w:val="00764D76"/>
    <w:rsid w:val="00786486"/>
    <w:rsid w:val="0082665C"/>
    <w:rsid w:val="00831B51"/>
    <w:rsid w:val="00880EE7"/>
    <w:rsid w:val="0089490F"/>
    <w:rsid w:val="00941B36"/>
    <w:rsid w:val="00942501"/>
    <w:rsid w:val="00960BDC"/>
    <w:rsid w:val="00960F17"/>
    <w:rsid w:val="009908B5"/>
    <w:rsid w:val="00996797"/>
    <w:rsid w:val="009C1303"/>
    <w:rsid w:val="009E563F"/>
    <w:rsid w:val="00A32E0F"/>
    <w:rsid w:val="00A3606E"/>
    <w:rsid w:val="00A41132"/>
    <w:rsid w:val="00A86E3E"/>
    <w:rsid w:val="00AF4DA0"/>
    <w:rsid w:val="00B96F49"/>
    <w:rsid w:val="00BA307C"/>
    <w:rsid w:val="00BD3A14"/>
    <w:rsid w:val="00CB333F"/>
    <w:rsid w:val="00CC240A"/>
    <w:rsid w:val="00CC50E4"/>
    <w:rsid w:val="00CC6B03"/>
    <w:rsid w:val="00D4017B"/>
    <w:rsid w:val="00D5794B"/>
    <w:rsid w:val="00D8796F"/>
    <w:rsid w:val="00DA2206"/>
    <w:rsid w:val="00DA7EAC"/>
    <w:rsid w:val="00EA7964"/>
    <w:rsid w:val="00EE7111"/>
    <w:rsid w:val="00EF62F7"/>
    <w:rsid w:val="00F41CA9"/>
    <w:rsid w:val="00F47E82"/>
    <w:rsid w:val="00F641A0"/>
    <w:rsid w:val="00F724FA"/>
    <w:rsid w:val="00F753B2"/>
    <w:rsid w:val="00FB1770"/>
    <w:rsid w:val="00FD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CA9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41CA9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80EE7"/>
    <w:pPr>
      <w:keepNext/>
      <w:jc w:val="center"/>
      <w:outlineLvl w:val="1"/>
    </w:pPr>
    <w:rPr>
      <w:rFonts w:ascii="Times New Roman" w:hAnsi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CC240A"/>
    <w:pPr>
      <w:keepNext/>
      <w:spacing w:after="0" w:line="240" w:lineRule="auto"/>
      <w:outlineLvl w:val="2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41CA9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uiPriority w:val="99"/>
    <w:rsid w:val="00F41CA9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F41CA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note text"/>
    <w:basedOn w:val="a"/>
    <w:link w:val="a6"/>
    <w:uiPriority w:val="99"/>
    <w:rsid w:val="00F41CA9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6">
    <w:name w:val="Текст сноски Знак"/>
    <w:basedOn w:val="a0"/>
    <w:link w:val="a5"/>
    <w:uiPriority w:val="99"/>
    <w:rsid w:val="00F41CA9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7">
    <w:name w:val="footnote reference"/>
    <w:basedOn w:val="a0"/>
    <w:uiPriority w:val="99"/>
    <w:rsid w:val="00F41CA9"/>
    <w:rPr>
      <w:rFonts w:cs="Times New Roman"/>
      <w:vertAlign w:val="superscript"/>
    </w:rPr>
  </w:style>
  <w:style w:type="character" w:styleId="a8">
    <w:name w:val="Hyperlink"/>
    <w:basedOn w:val="a0"/>
    <w:uiPriority w:val="99"/>
    <w:rsid w:val="00F41CA9"/>
    <w:rPr>
      <w:rFonts w:cs="Times New Roman"/>
      <w:color w:val="0000FF"/>
      <w:u w:val="single"/>
    </w:rPr>
  </w:style>
  <w:style w:type="paragraph" w:styleId="a9">
    <w:name w:val="List Paragraph"/>
    <w:aliases w:val="Содержание. 2 уровень"/>
    <w:basedOn w:val="a"/>
    <w:link w:val="aa"/>
    <w:uiPriority w:val="1"/>
    <w:qFormat/>
    <w:rsid w:val="00F41CA9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paragraph" w:styleId="ab">
    <w:name w:val="caption"/>
    <w:basedOn w:val="a"/>
    <w:next w:val="a"/>
    <w:uiPriority w:val="99"/>
    <w:qFormat/>
    <w:rsid w:val="00F41CA9"/>
    <w:pPr>
      <w:spacing w:after="0" w:line="240" w:lineRule="auto"/>
      <w:jc w:val="center"/>
    </w:pPr>
    <w:rPr>
      <w:rFonts w:ascii="Times New Roman" w:hAnsi="Times New Roman"/>
      <w:b/>
      <w:iCs/>
      <w:sz w:val="24"/>
      <w:szCs w:val="28"/>
    </w:rPr>
  </w:style>
  <w:style w:type="paragraph" w:styleId="ac">
    <w:name w:val="No Spacing"/>
    <w:link w:val="ad"/>
    <w:uiPriority w:val="1"/>
    <w:qFormat/>
    <w:rsid w:val="00F41CA9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cv">
    <w:name w:val="cv"/>
    <w:basedOn w:val="a"/>
    <w:uiPriority w:val="99"/>
    <w:rsid w:val="00F41CA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Абзац списка Знак"/>
    <w:aliases w:val="Содержание. 2 уровень Знак"/>
    <w:link w:val="a9"/>
    <w:uiPriority w:val="1"/>
    <w:locked/>
    <w:rsid w:val="00F41CA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Без интервала Знак"/>
    <w:link w:val="ac"/>
    <w:uiPriority w:val="1"/>
    <w:locked/>
    <w:rsid w:val="00F41CA9"/>
    <w:rPr>
      <w:rFonts w:ascii="Times New Roman" w:eastAsia="Times New Roman" w:hAnsi="Times New Roman" w:cs="Times New Roman"/>
      <w:lang w:eastAsia="ru-RU"/>
    </w:rPr>
  </w:style>
  <w:style w:type="paragraph" w:styleId="21">
    <w:name w:val="Body Text 2"/>
    <w:basedOn w:val="a"/>
    <w:link w:val="22"/>
    <w:uiPriority w:val="99"/>
    <w:unhideWhenUsed/>
    <w:rsid w:val="0045628E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caps/>
      <w:sz w:val="24"/>
    </w:rPr>
  </w:style>
  <w:style w:type="character" w:customStyle="1" w:styleId="22">
    <w:name w:val="Основной текст 2 Знак"/>
    <w:basedOn w:val="a0"/>
    <w:link w:val="21"/>
    <w:uiPriority w:val="99"/>
    <w:rsid w:val="0045628E"/>
    <w:rPr>
      <w:rFonts w:ascii="Times New Roman" w:eastAsia="Times New Roman" w:hAnsi="Times New Roman" w:cs="Times New Roman"/>
      <w:caps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80EE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176B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76BD2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header"/>
    <w:basedOn w:val="a"/>
    <w:link w:val="af1"/>
    <w:uiPriority w:val="99"/>
    <w:unhideWhenUsed/>
    <w:rsid w:val="00DA22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DA2206"/>
    <w:rPr>
      <w:rFonts w:ascii="Calibri" w:eastAsia="Times New Roman" w:hAnsi="Calibri" w:cs="Times New Roman"/>
      <w:lang w:eastAsia="ru-RU"/>
    </w:rPr>
  </w:style>
  <w:style w:type="paragraph" w:styleId="af2">
    <w:name w:val="footer"/>
    <w:basedOn w:val="a"/>
    <w:link w:val="af3"/>
    <w:uiPriority w:val="99"/>
    <w:unhideWhenUsed/>
    <w:rsid w:val="00DA22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DA2206"/>
    <w:rPr>
      <w:rFonts w:ascii="Calibri" w:eastAsia="Times New Roman" w:hAnsi="Calibri" w:cs="Times New Roman"/>
      <w:lang w:eastAsia="ru-RU"/>
    </w:rPr>
  </w:style>
  <w:style w:type="table" w:styleId="af4">
    <w:name w:val="Table Grid"/>
    <w:basedOn w:val="a1"/>
    <w:uiPriority w:val="99"/>
    <w:rsid w:val="007864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CC240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5">
    <w:name w:val="Body Text Indent"/>
    <w:basedOn w:val="a"/>
    <w:link w:val="af6"/>
    <w:uiPriority w:val="99"/>
    <w:unhideWhenUsed/>
    <w:rsid w:val="00D8796F"/>
    <w:pPr>
      <w:spacing w:after="0" w:line="240" w:lineRule="auto"/>
      <w:ind w:firstLine="284"/>
      <w:jc w:val="both"/>
    </w:pPr>
    <w:rPr>
      <w:rFonts w:ascii="Times New Roman" w:hAnsi="Times New Roman"/>
      <w:sz w:val="24"/>
      <w:szCs w:val="24"/>
      <w:u w:color="000000"/>
    </w:rPr>
  </w:style>
  <w:style w:type="character" w:customStyle="1" w:styleId="af6">
    <w:name w:val="Основной текст с отступом Знак"/>
    <w:basedOn w:val="a0"/>
    <w:link w:val="af5"/>
    <w:uiPriority w:val="99"/>
    <w:rsid w:val="00D8796F"/>
    <w:rPr>
      <w:rFonts w:ascii="Times New Roman" w:eastAsia="Times New Roman" w:hAnsi="Times New Roman" w:cs="Times New Roman"/>
      <w:sz w:val="24"/>
      <w:szCs w:val="24"/>
      <w:u w:color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CA9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41CA9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80EE7"/>
    <w:pPr>
      <w:keepNext/>
      <w:jc w:val="center"/>
      <w:outlineLvl w:val="1"/>
    </w:pPr>
    <w:rPr>
      <w:rFonts w:ascii="Times New Roman" w:hAnsi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CC240A"/>
    <w:pPr>
      <w:keepNext/>
      <w:spacing w:after="0" w:line="240" w:lineRule="auto"/>
      <w:outlineLvl w:val="2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41CA9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uiPriority w:val="99"/>
    <w:rsid w:val="00F41CA9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F41CA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note text"/>
    <w:basedOn w:val="a"/>
    <w:link w:val="a6"/>
    <w:uiPriority w:val="99"/>
    <w:rsid w:val="00F41CA9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6">
    <w:name w:val="Текст сноски Знак"/>
    <w:basedOn w:val="a0"/>
    <w:link w:val="a5"/>
    <w:uiPriority w:val="99"/>
    <w:rsid w:val="00F41CA9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7">
    <w:name w:val="footnote reference"/>
    <w:basedOn w:val="a0"/>
    <w:uiPriority w:val="99"/>
    <w:rsid w:val="00F41CA9"/>
    <w:rPr>
      <w:rFonts w:cs="Times New Roman"/>
      <w:vertAlign w:val="superscript"/>
    </w:rPr>
  </w:style>
  <w:style w:type="character" w:styleId="a8">
    <w:name w:val="Hyperlink"/>
    <w:basedOn w:val="a0"/>
    <w:uiPriority w:val="99"/>
    <w:rsid w:val="00F41CA9"/>
    <w:rPr>
      <w:rFonts w:cs="Times New Roman"/>
      <w:color w:val="0000FF"/>
      <w:u w:val="single"/>
    </w:rPr>
  </w:style>
  <w:style w:type="paragraph" w:styleId="a9">
    <w:name w:val="List Paragraph"/>
    <w:aliases w:val="Содержание. 2 уровень"/>
    <w:basedOn w:val="a"/>
    <w:link w:val="aa"/>
    <w:uiPriority w:val="1"/>
    <w:qFormat/>
    <w:rsid w:val="00F41CA9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paragraph" w:styleId="ab">
    <w:name w:val="caption"/>
    <w:basedOn w:val="a"/>
    <w:next w:val="a"/>
    <w:uiPriority w:val="99"/>
    <w:qFormat/>
    <w:rsid w:val="00F41CA9"/>
    <w:pPr>
      <w:spacing w:after="0" w:line="240" w:lineRule="auto"/>
      <w:jc w:val="center"/>
    </w:pPr>
    <w:rPr>
      <w:rFonts w:ascii="Times New Roman" w:hAnsi="Times New Roman"/>
      <w:b/>
      <w:iCs/>
      <w:sz w:val="24"/>
      <w:szCs w:val="28"/>
    </w:rPr>
  </w:style>
  <w:style w:type="paragraph" w:styleId="ac">
    <w:name w:val="No Spacing"/>
    <w:link w:val="ad"/>
    <w:uiPriority w:val="1"/>
    <w:qFormat/>
    <w:rsid w:val="00F41CA9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cv">
    <w:name w:val="cv"/>
    <w:basedOn w:val="a"/>
    <w:uiPriority w:val="99"/>
    <w:rsid w:val="00F41CA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Абзац списка Знак"/>
    <w:aliases w:val="Содержание. 2 уровень Знак"/>
    <w:link w:val="a9"/>
    <w:uiPriority w:val="1"/>
    <w:locked/>
    <w:rsid w:val="00F41CA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Без интервала Знак"/>
    <w:link w:val="ac"/>
    <w:uiPriority w:val="1"/>
    <w:locked/>
    <w:rsid w:val="00F41CA9"/>
    <w:rPr>
      <w:rFonts w:ascii="Times New Roman" w:eastAsia="Times New Roman" w:hAnsi="Times New Roman" w:cs="Times New Roman"/>
      <w:lang w:eastAsia="ru-RU"/>
    </w:rPr>
  </w:style>
  <w:style w:type="paragraph" w:styleId="21">
    <w:name w:val="Body Text 2"/>
    <w:basedOn w:val="a"/>
    <w:link w:val="22"/>
    <w:uiPriority w:val="99"/>
    <w:unhideWhenUsed/>
    <w:rsid w:val="0045628E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caps/>
      <w:sz w:val="24"/>
    </w:rPr>
  </w:style>
  <w:style w:type="character" w:customStyle="1" w:styleId="22">
    <w:name w:val="Основной текст 2 Знак"/>
    <w:basedOn w:val="a0"/>
    <w:link w:val="21"/>
    <w:uiPriority w:val="99"/>
    <w:rsid w:val="0045628E"/>
    <w:rPr>
      <w:rFonts w:ascii="Times New Roman" w:eastAsia="Times New Roman" w:hAnsi="Times New Roman" w:cs="Times New Roman"/>
      <w:caps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80EE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176B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76BD2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header"/>
    <w:basedOn w:val="a"/>
    <w:link w:val="af1"/>
    <w:uiPriority w:val="99"/>
    <w:unhideWhenUsed/>
    <w:rsid w:val="00DA22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DA2206"/>
    <w:rPr>
      <w:rFonts w:ascii="Calibri" w:eastAsia="Times New Roman" w:hAnsi="Calibri" w:cs="Times New Roman"/>
      <w:lang w:eastAsia="ru-RU"/>
    </w:rPr>
  </w:style>
  <w:style w:type="paragraph" w:styleId="af2">
    <w:name w:val="footer"/>
    <w:basedOn w:val="a"/>
    <w:link w:val="af3"/>
    <w:uiPriority w:val="99"/>
    <w:unhideWhenUsed/>
    <w:rsid w:val="00DA22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DA2206"/>
    <w:rPr>
      <w:rFonts w:ascii="Calibri" w:eastAsia="Times New Roman" w:hAnsi="Calibri" w:cs="Times New Roman"/>
      <w:lang w:eastAsia="ru-RU"/>
    </w:rPr>
  </w:style>
  <w:style w:type="table" w:styleId="af4">
    <w:name w:val="Table Grid"/>
    <w:basedOn w:val="a1"/>
    <w:uiPriority w:val="99"/>
    <w:rsid w:val="007864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CC240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5">
    <w:name w:val="Body Text Indent"/>
    <w:basedOn w:val="a"/>
    <w:link w:val="af6"/>
    <w:uiPriority w:val="99"/>
    <w:unhideWhenUsed/>
    <w:rsid w:val="00D8796F"/>
    <w:pPr>
      <w:spacing w:after="0" w:line="240" w:lineRule="auto"/>
      <w:ind w:firstLine="284"/>
      <w:jc w:val="both"/>
    </w:pPr>
    <w:rPr>
      <w:rFonts w:ascii="Times New Roman" w:hAnsi="Times New Roman"/>
      <w:sz w:val="24"/>
      <w:szCs w:val="24"/>
      <w:u w:color="000000"/>
    </w:rPr>
  </w:style>
  <w:style w:type="character" w:customStyle="1" w:styleId="af6">
    <w:name w:val="Основной текст с отступом Знак"/>
    <w:basedOn w:val="a0"/>
    <w:link w:val="af5"/>
    <w:uiPriority w:val="99"/>
    <w:rsid w:val="00D8796F"/>
    <w:rPr>
      <w:rFonts w:ascii="Times New Roman" w:eastAsia="Times New Roman" w:hAnsi="Times New Roman" w:cs="Times New Roman"/>
      <w:sz w:val="24"/>
      <w:szCs w:val="24"/>
      <w:u w:color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07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ohranatruda.ru/ot_biblio/normativ/data_normativ/9/9744/" TargetMode="External"/><Relationship Id="rId18" Type="http://schemas.openxmlformats.org/officeDocument/2006/relationships/hyperlink" Target="http://www.gost.prototypes.r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fictionbook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ohranatruda.ru/ot_biblio/normativ/data_normativ/46/46201/" TargetMode="External"/><Relationship Id="rId17" Type="http://schemas.openxmlformats.org/officeDocument/2006/relationships/hyperlink" Target="http://www.rusarticles.co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ramotey.com" TargetMode="External"/><Relationship Id="rId20" Type="http://schemas.openxmlformats.org/officeDocument/2006/relationships/hyperlink" Target="http://www.meduniver.com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ohranatruda.ru/ot_biblio/normativ/data_normativ/46/46201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vseovese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ozpp.ru/laws2/postan/post7.html" TargetMode="External"/><Relationship Id="rId19" Type="http://schemas.openxmlformats.org/officeDocument/2006/relationships/hyperlink" Target="http://www.lib.r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avo.gov.ru/proxy/ips/?docbody=&amp;nd=102063865&amp;rdk=&amp;backlink=1" TargetMode="External"/><Relationship Id="rId14" Type="http://schemas.openxmlformats.org/officeDocument/2006/relationships/hyperlink" Target="http://www.pitportal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18</Pages>
  <Words>4298</Words>
  <Characters>24503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1</cp:lastModifiedBy>
  <cp:revision>4</cp:revision>
  <cp:lastPrinted>2021-01-20T10:18:00Z</cp:lastPrinted>
  <dcterms:created xsi:type="dcterms:W3CDTF">2021-12-08T11:29:00Z</dcterms:created>
  <dcterms:modified xsi:type="dcterms:W3CDTF">2023-01-27T11:10:00Z</dcterms:modified>
</cp:coreProperties>
</file>