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CellSpacing w:w="15" w:type="dxa"/>
        <w:tblInd w:w="-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F4162E" w:rsidRPr="00F4162E" w:rsidTr="00314028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6055" w:rsidRPr="004D6055" w:rsidRDefault="004D6055" w:rsidP="004D6055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4D6055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Перечень кабинетов, лабораторий, мастерских</w:t>
            </w:r>
          </w:p>
          <w:p w:rsidR="004D6055" w:rsidRPr="004D6055" w:rsidRDefault="004D6055" w:rsidP="004D6055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4D6055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для подготовки по специальности</w:t>
            </w:r>
          </w:p>
          <w:p w:rsidR="004D6055" w:rsidRPr="004D6055" w:rsidRDefault="004D6055" w:rsidP="004D605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055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38.02.07 Банковское дело</w:t>
            </w:r>
          </w:p>
          <w:p w:rsidR="00F4162E" w:rsidRPr="000E406E" w:rsidRDefault="00F4162E" w:rsidP="007F23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</w:p>
        </w:tc>
      </w:tr>
      <w:tr w:rsidR="004D6055" w:rsidRPr="00F4162E" w:rsidTr="00314028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6055" w:rsidRPr="000E406E" w:rsidRDefault="004D6055" w:rsidP="007F23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36 «Социально-гуманитарных дисциплин»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столы, стулья по количеству обучающихся,  рабочее место преподавателя, 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работы по основным темам программы, комплект демонстрационного оборудования по всем темам программы.</w:t>
            </w:r>
            <w:proofErr w:type="gramEnd"/>
          </w:p>
        </w:tc>
      </w:tr>
      <w:tr w:rsidR="00F4162E" w:rsidRPr="00F4162E" w:rsidTr="00314028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162E" w:rsidRPr="000E406E" w:rsidRDefault="00F4162E" w:rsidP="007F23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30 «Экономико-финансовых дисциплин и бухгалтерского учета»</w:t>
            </w:r>
            <w:r w:rsidR="003016B6"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DE59A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="003016B6" w:rsidRPr="000E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электронная доска, </w:t>
            </w:r>
            <w:r w:rsidR="003016B6"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компьютеры с установленным программным обеспечением </w:t>
            </w:r>
            <w:proofErr w:type="spellStart"/>
            <w:r w:rsidR="003016B6"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Microsoft</w:t>
            </w:r>
            <w:proofErr w:type="spellEnd"/>
            <w:r w:rsidR="003016B6"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  <w:proofErr w:type="spellStart"/>
            <w:r w:rsidR="003016B6"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Office</w:t>
            </w:r>
            <w:proofErr w:type="spellEnd"/>
            <w:r w:rsidR="003016B6"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, мультимедийное оборудование</w:t>
            </w:r>
            <w:r w:rsidR="003016B6" w:rsidRPr="000E4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комплект УПД, комплект электронных дидактических материалов. </w:t>
            </w:r>
          </w:p>
        </w:tc>
      </w:tr>
      <w:tr w:rsidR="00F4162E" w:rsidRPr="00F4162E" w:rsidTr="00314028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162E" w:rsidRPr="000E406E" w:rsidRDefault="00F4162E" w:rsidP="007F23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27 «Математики и статистики»</w:t>
            </w: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DE59A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электронная доска, комплект УПД, комплект электронных дидактических материалов </w:t>
            </w:r>
          </w:p>
        </w:tc>
      </w:tr>
      <w:tr w:rsidR="00F4162E" w:rsidRPr="00F4162E" w:rsidTr="00314028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162E" w:rsidRPr="000E406E" w:rsidRDefault="00F4162E" w:rsidP="004D60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45 «Иностранного языка»</w:t>
            </w:r>
            <w:r w:rsidR="007F23E7"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DE59A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="007F23E7"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работы по основным темам программы, комплект демонстрационного оборудования по всем темам программы.</w:t>
            </w:r>
            <w:proofErr w:type="gramEnd"/>
          </w:p>
        </w:tc>
      </w:tr>
      <w:tr w:rsidR="00F4162E" w:rsidRPr="00F4162E" w:rsidTr="00314028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162E" w:rsidRPr="000E406E" w:rsidRDefault="00F4162E" w:rsidP="007F23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32 «Безопасность жизнедеятельности»</w:t>
            </w: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DE59A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электронная доска, комплект УПД, комплект электронных дидактических материалов, массогабаритный макет 7,62 мм(5,45мм) автомата, общевойсковой противогаз, общевойсковой защитный комплект, респиратор, приборы: радиационной разведки, химической разведки, и др., макет – тренажёр для отработки реанимационных мероприятий «Александр», шина транспортная </w:t>
            </w:r>
            <w:proofErr w:type="spellStart"/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Дитерихса</w:t>
            </w:r>
            <w:proofErr w:type="spellEnd"/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для нижних конечностей, носилки санитарные, электронный тир </w:t>
            </w:r>
            <w:proofErr w:type="gramEnd"/>
          </w:p>
        </w:tc>
      </w:tr>
      <w:tr w:rsidR="00F4162E" w:rsidRPr="00F4162E" w:rsidTr="00314028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162E" w:rsidRPr="000E406E" w:rsidRDefault="00F4162E" w:rsidP="00EA29C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41 «Менеджмента и предпринимательства»</w:t>
            </w:r>
            <w:r w:rsidR="00DE5170"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, «Междисциплинарных курсов</w:t>
            </w:r>
            <w:r w:rsid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специальности Банковское дело</w:t>
            </w:r>
            <w:r w:rsidR="00DE5170"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»</w:t>
            </w: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DE59A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bookmarkStart w:id="0" w:name="_GoBack"/>
            <w:bookmarkEnd w:id="0"/>
            <w:r w:rsidR="00EA29C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ноутбук преподавателя с периферией (лицензионное программное обеспечение (ПО</w:t>
            </w:r>
            <w:proofErr w:type="gramStart"/>
            <w:r w:rsidR="00EA29C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)</w:t>
            </w: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п</w:t>
            </w:r>
            <w:proofErr w:type="gramEnd"/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роектор, экран, </w:t>
            </w:r>
            <w:proofErr w:type="spellStart"/>
            <w:r w:rsidR="00EA29C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флипчарт</w:t>
            </w:r>
            <w:proofErr w:type="spellEnd"/>
            <w:r w:rsidR="00EA29C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мобильный магнитно-маркерный, </w:t>
            </w: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комплект УПД, комплект электронных дидактических материалов</w:t>
            </w:r>
            <w:r w:rsidR="00EA29C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.</w:t>
            </w: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</w:p>
        </w:tc>
      </w:tr>
      <w:tr w:rsidR="00F4162E" w:rsidRPr="00F4162E" w:rsidTr="00314028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162E" w:rsidRPr="000E406E" w:rsidRDefault="00F4162E" w:rsidP="007F23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Лаборатория 25 «Информационных технологий</w:t>
            </w:r>
            <w:r w:rsidR="00DE5170"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в профессиональной деятельности</w:t>
            </w:r>
            <w:r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»</w:t>
            </w: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E82DB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</w:t>
            </w:r>
            <w:r w:rsidR="00E82DB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lastRenderedPageBreak/>
              <w:t xml:space="preserve">преподавателя,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интерактивная доска </w:t>
            </w:r>
            <w:proofErr w:type="spellStart"/>
            <w:r w:rsidR="00E82DB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Donview</w:t>
            </w:r>
            <w:proofErr w:type="spellEnd"/>
            <w:r w:rsidR="00E82DB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DB-82IND-H03,</w:t>
            </w:r>
            <w:r w:rsidR="00E82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DB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флипчарт</w:t>
            </w:r>
            <w:proofErr w:type="spellEnd"/>
            <w:r w:rsidR="00E82DB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мобильный магнитно-маркерный, экран настенный для проектора 135", кресла компьютерные офисные, мониторы 21,5" АОС 22B2H, Акустика </w:t>
            </w:r>
            <w:proofErr w:type="spellStart"/>
            <w:r w:rsidR="00E82DB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Apart</w:t>
            </w:r>
            <w:proofErr w:type="spellEnd"/>
            <w:r w:rsidR="00E82DB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SDQ5PIR-BL, настенная, активная (черный), МФУ - проектор </w:t>
            </w:r>
            <w:proofErr w:type="spellStart"/>
            <w:r w:rsidR="00E82DB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InFocus</w:t>
            </w:r>
            <w:proofErr w:type="spellEnd"/>
            <w:proofErr w:type="gramEnd"/>
            <w:r w:rsidR="00E82DB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IN136.</w:t>
            </w:r>
          </w:p>
        </w:tc>
      </w:tr>
      <w:tr w:rsidR="00F4162E" w:rsidRPr="00F4162E" w:rsidTr="00314028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162E" w:rsidRPr="000E406E" w:rsidRDefault="00DE5170" w:rsidP="007F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4D605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lastRenderedPageBreak/>
              <w:t>Лаборатория «Учебный банк»</w:t>
            </w: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  рабочее место преподавателя, посадочные места по количеству обучающихся, магнитно-маркерная учебная доска, детектор банкнот и документов, счетчик купюр, наглядные пособия, бланковая документация, нормативно-законодательные документы, учебно-методическая документация. </w:t>
            </w:r>
          </w:p>
          <w:p w:rsidR="00F4162E" w:rsidRPr="000E406E" w:rsidRDefault="00DE5170" w:rsidP="007F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Технические средства обучения: компьютер с установленным программным обеспечением </w:t>
            </w:r>
            <w:proofErr w:type="spellStart"/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Microsoft</w:t>
            </w:r>
            <w:proofErr w:type="spellEnd"/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  <w:proofErr w:type="spellStart"/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Office</w:t>
            </w:r>
            <w:proofErr w:type="spellEnd"/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– 10 ш</w:t>
            </w:r>
            <w:r w:rsidR="006D47DB"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т., </w:t>
            </w: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мультимедийное оборудование – 1 </w:t>
            </w:r>
            <w:proofErr w:type="spellStart"/>
            <w:proofErr w:type="gramStart"/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="006D47DB"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</w:t>
            </w:r>
            <w:r w:rsidRPr="000E406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калькуляторы- 25 шт. </w:t>
            </w:r>
          </w:p>
        </w:tc>
      </w:tr>
    </w:tbl>
    <w:p w:rsidR="00760FF4" w:rsidRDefault="00760FF4"/>
    <w:sectPr w:rsidR="00760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708"/>
    <w:rsid w:val="000E406E"/>
    <w:rsid w:val="002C3125"/>
    <w:rsid w:val="003016B6"/>
    <w:rsid w:val="00314028"/>
    <w:rsid w:val="003B4708"/>
    <w:rsid w:val="004D6055"/>
    <w:rsid w:val="006558E9"/>
    <w:rsid w:val="006D47DB"/>
    <w:rsid w:val="00760FF4"/>
    <w:rsid w:val="00785128"/>
    <w:rsid w:val="007F23E7"/>
    <w:rsid w:val="00DE5170"/>
    <w:rsid w:val="00DE59A2"/>
    <w:rsid w:val="00E82DBC"/>
    <w:rsid w:val="00EA29C2"/>
    <w:rsid w:val="00F4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D6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6055"/>
  </w:style>
  <w:style w:type="character" w:styleId="a6">
    <w:name w:val="Strong"/>
    <w:basedOn w:val="a0"/>
    <w:uiPriority w:val="22"/>
    <w:qFormat/>
    <w:rsid w:val="004D60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D6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6055"/>
  </w:style>
  <w:style w:type="character" w:styleId="a6">
    <w:name w:val="Strong"/>
    <w:basedOn w:val="a0"/>
    <w:uiPriority w:val="22"/>
    <w:qFormat/>
    <w:rsid w:val="004D60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2024-11-01T08:54:00Z</dcterms:created>
  <dcterms:modified xsi:type="dcterms:W3CDTF">2024-11-05T08:04:00Z</dcterms:modified>
</cp:coreProperties>
</file>